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A9" w:rsidRPr="00824364" w:rsidRDefault="00E27FA9" w:rsidP="00E27FA9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附件二</w:t>
      </w:r>
    </w:p>
    <w:p w:rsidR="00E27FA9" w:rsidRPr="00824364" w:rsidRDefault="00E27FA9" w:rsidP="00E27FA9">
      <w:pPr>
        <w:widowControl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工程师职称评审材料目录</w:t>
      </w:r>
    </w:p>
    <w:p w:rsidR="00E27FA9" w:rsidRPr="00824364" w:rsidRDefault="00E27FA9" w:rsidP="00E27FA9">
      <w:pPr>
        <w:widowControl/>
        <w:ind w:right="-436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单位：</w:t>
      </w:r>
      <w:r w:rsidRPr="00824364">
        <w:rPr>
          <w:rFonts w:ascii="宋体" w:eastAsia="宋体" w:hAnsi="宋体" w:cs="Times New Roman" w:hint="eastAsia"/>
          <w:kern w:val="0"/>
          <w:sz w:val="28"/>
          <w:szCs w:val="28"/>
          <w:u w:val="single"/>
        </w:rPr>
        <w:t xml:space="preserve">　</w:t>
      </w: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姓名：联系电话：</w:t>
      </w: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  <w:u w:val="single"/>
        </w:rPr>
        <w:t xml:space="preserve">　　　　</w:t>
      </w:r>
      <w:r w:rsidRPr="00824364">
        <w:rPr>
          <w:rFonts w:ascii="宋体" w:eastAsia="宋体" w:hAnsi="宋体" w:cs="Times New Roman" w:hint="eastAsia"/>
          <w:b/>
          <w:kern w:val="0"/>
          <w:sz w:val="28"/>
          <w:szCs w:val="28"/>
        </w:rPr>
        <w:t>申报学科组：</w:t>
      </w:r>
    </w:p>
    <w:tbl>
      <w:tblPr>
        <w:tblW w:w="913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4246"/>
        <w:gridCol w:w="992"/>
        <w:gridCol w:w="2902"/>
      </w:tblGrid>
      <w:tr w:rsidR="00E27FA9" w:rsidRPr="00824364" w:rsidTr="00214FAA">
        <w:trPr>
          <w:trHeight w:val="851"/>
        </w:trPr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42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ind w:right="-43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份数</w:t>
            </w:r>
          </w:p>
        </w:tc>
        <w:tc>
          <w:tcPr>
            <w:tcW w:w="29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ind w:right="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b/>
                <w:kern w:val="0"/>
                <w:sz w:val="28"/>
                <w:szCs w:val="28"/>
              </w:rPr>
              <w:t>要求</w:t>
            </w:r>
          </w:p>
        </w:tc>
      </w:tr>
      <w:tr w:rsidR="00E27FA9" w:rsidRPr="00824364" w:rsidTr="00214FAA"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6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《中级专业技术职务任职资格评定申报表》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 xml:space="preserve">申报系统网上下载　</w:t>
            </w:r>
          </w:p>
        </w:tc>
      </w:tr>
      <w:tr w:rsidR="00E27FA9" w:rsidRPr="00824364" w:rsidTr="00214FAA">
        <w:trPr>
          <w:trHeight w:val="722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napToGrid w:val="0"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napToGrid w:val="0"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主审论文或技术报告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napToGrid w:val="0"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27FA9" w:rsidRPr="00824364" w:rsidRDefault="00E27FA9" w:rsidP="00214FAA">
            <w:pPr>
              <w:widowControl/>
              <w:snapToGrid w:val="0"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若刊登主送论文须提供复印件（一份）</w:t>
            </w:r>
          </w:p>
        </w:tc>
      </w:tr>
      <w:tr w:rsidR="00E27FA9" w:rsidRPr="00824364" w:rsidTr="00214FAA">
        <w:trPr>
          <w:cantSplit/>
          <w:trHeight w:val="483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学历学位证书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复印件须经单位审核后盖章确认，按序号装订成册</w:t>
            </w:r>
          </w:p>
        </w:tc>
      </w:tr>
      <w:tr w:rsidR="00E27FA9" w:rsidRPr="00824364" w:rsidTr="00214FAA">
        <w:trPr>
          <w:cantSplit/>
          <w:trHeight w:val="547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4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资格证书、专业技术职务聘任表（网上下载）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7FA9" w:rsidRPr="00824364" w:rsidTr="00214FAA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5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37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职称外语考试合格证书（可提供）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7FA9" w:rsidRPr="00824364" w:rsidTr="00214FAA">
        <w:trPr>
          <w:cantSplit/>
          <w:trHeight w:val="533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6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职称计算机考试合格证书（可提供）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7FA9" w:rsidRPr="00824364" w:rsidTr="00214FAA">
        <w:trPr>
          <w:cantSplit/>
          <w:trHeight w:val="627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napToGrid w:val="0"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7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napToGrid w:val="0"/>
              <w:spacing w:line="440" w:lineRule="exact"/>
              <w:ind w:right="-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各类《公需科目培训合格证书》、及《医药专业科目证书》（必修）、《医药专业科目证书》（选修）等相关专业继续教育证书</w:t>
            </w:r>
            <w:r w:rsidRPr="00824364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(</w:t>
            </w:r>
            <w:r w:rsidRPr="00824364">
              <w:rPr>
                <w:rFonts w:ascii="Times New Roman" w:eastAsia="宋体" w:hAnsi="Times New Roman" w:cs="Times New Roman" w:hint="eastAsia"/>
                <w:kern w:val="0"/>
                <w:sz w:val="24"/>
                <w:szCs w:val="21"/>
              </w:rPr>
              <w:t>网上下载</w:t>
            </w:r>
            <w:r w:rsidRPr="00824364">
              <w:rPr>
                <w:rFonts w:ascii="Times New Roman" w:eastAsia="宋体" w:hAnsi="Times New Roman" w:cs="Times New Roman"/>
                <w:kern w:val="0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napToGrid w:val="0"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各1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7FA9" w:rsidRPr="00824364" w:rsidTr="00214FAA">
        <w:trPr>
          <w:cantSplit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8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8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A9" w:rsidRPr="00824364" w:rsidRDefault="00E27FA9" w:rsidP="00214FAA">
            <w:pPr>
              <w:widowControl/>
              <w:snapToGrid w:val="0"/>
              <w:spacing w:line="440" w:lineRule="exact"/>
              <w:ind w:right="-2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专业技术成果（发明专利并获得专利授权证书）、获奖证书及其重要业绩方面证明材料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27FA9" w:rsidRPr="00824364" w:rsidTr="00214FAA">
        <w:trPr>
          <w:trHeight w:val="535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9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专家推荐意见表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见附件</w:t>
            </w:r>
          </w:p>
        </w:tc>
      </w:tr>
      <w:tr w:rsidR="00E27FA9" w:rsidRPr="00824364" w:rsidTr="00214FAA">
        <w:trPr>
          <w:trHeight w:val="571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10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单位考核评价意见表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见附件</w:t>
            </w:r>
          </w:p>
        </w:tc>
      </w:tr>
      <w:tr w:rsidR="00E27FA9" w:rsidRPr="00824364" w:rsidTr="00214FAA">
        <w:trPr>
          <w:trHeight w:val="551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上海市《居住证》复印件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非上海市户籍申报者需提供</w:t>
            </w:r>
          </w:p>
        </w:tc>
      </w:tr>
      <w:tr w:rsidR="00E27FA9" w:rsidRPr="00824364" w:rsidTr="00214FAA">
        <w:trPr>
          <w:trHeight w:val="758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本人身份证复件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13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</w:tr>
      <w:tr w:rsidR="00E27FA9" w:rsidRPr="00824364" w:rsidTr="00214FAA">
        <w:trPr>
          <w:trHeight w:val="710"/>
        </w:trPr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Calibri" w:eastAsia="宋体" w:hAnsi="Calibri" w:cs="Times New Roman" w:hint="eastAsia"/>
                <w:kern w:val="0"/>
                <w:sz w:val="24"/>
                <w:szCs w:val="21"/>
              </w:rPr>
              <w:t>13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436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交纳社保公积金复印件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-26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宋体" w:cs="Times New Roman" w:hint="eastAsia"/>
                <w:kern w:val="0"/>
                <w:sz w:val="24"/>
                <w:szCs w:val="21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27FA9" w:rsidRPr="00824364" w:rsidRDefault="00E27FA9" w:rsidP="00214FAA">
            <w:pPr>
              <w:widowControl/>
              <w:spacing w:line="440" w:lineRule="exact"/>
              <w:ind w:right="13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24364">
              <w:rPr>
                <w:rFonts w:ascii="宋体" w:eastAsia="宋体" w:hAnsi="Times New Roman" w:cs="Times New Roman" w:hint="eastAsia"/>
                <w:kern w:val="0"/>
                <w:sz w:val="24"/>
                <w:szCs w:val="21"/>
              </w:rPr>
              <w:t> </w:t>
            </w:r>
          </w:p>
        </w:tc>
      </w:tr>
    </w:tbl>
    <w:p w:rsidR="008666D1" w:rsidRPr="00E27FA9" w:rsidRDefault="00E27FA9" w:rsidP="00E27FA9"/>
    <w:sectPr w:rsidR="008666D1" w:rsidRPr="00E27FA9" w:rsidSect="00565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3910"/>
    <w:rsid w:val="00565468"/>
    <w:rsid w:val="00572044"/>
    <w:rsid w:val="00622FD8"/>
    <w:rsid w:val="00C53910"/>
    <w:rsid w:val="00E2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2</cp:revision>
  <dcterms:created xsi:type="dcterms:W3CDTF">2020-05-07T06:05:00Z</dcterms:created>
  <dcterms:modified xsi:type="dcterms:W3CDTF">2020-05-07T06:05:00Z</dcterms:modified>
</cp:coreProperties>
</file>