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 w:hAnsi="仿宋" w:eastAsia="仿宋"/>
          <w:kern w:val="0"/>
          <w:sz w:val="28"/>
          <w:szCs w:val="28"/>
        </w:rPr>
      </w:pPr>
      <w:r>
        <w:rPr>
          <w:rFonts w:hint="eastAsia" w:ascii="宋体" w:hAnsi="宋体" w:cs="宋体"/>
          <w:kern w:val="0"/>
          <w:sz w:val="28"/>
          <w:szCs w:val="28"/>
        </w:rPr>
        <w:t>附件4</w:t>
      </w:r>
    </w:p>
    <w:p>
      <w:pPr>
        <w:spacing w:line="560" w:lineRule="exact"/>
        <w:jc w:val="center"/>
        <w:rPr>
          <w:rFonts w:hint="eastAsia"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36"/>
          <w:szCs w:val="36"/>
        </w:rPr>
        <w:t>代表作推荐证明表</w:t>
      </w:r>
      <w:bookmarkStart w:id="0" w:name="_GoBack"/>
      <w:bookmarkEnd w:id="0"/>
    </w:p>
    <w:p>
      <w:pPr>
        <w:widowControl/>
        <w:spacing w:line="520" w:lineRule="exact"/>
        <w:jc w:val="center"/>
      </w:pPr>
      <w:r>
        <w:rPr>
          <w:rFonts w:hint="eastAsia" w:ascii="仿宋_GB2312" w:hAnsi="仿宋" w:eastAsia="仿宋_GB2312"/>
          <w:kern w:val="0"/>
          <w:sz w:val="24"/>
          <w:szCs w:val="36"/>
        </w:rPr>
        <w:t>（科技传播）</w:t>
      </w:r>
    </w:p>
    <w:tbl>
      <w:tblPr>
        <w:tblStyle w:val="4"/>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291"/>
        <w:gridCol w:w="1238"/>
        <w:gridCol w:w="1562"/>
        <w:gridCol w:w="825"/>
        <w:gridCol w:w="1050"/>
        <w:gridCol w:w="225"/>
        <w:gridCol w:w="1200"/>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05" w:type="dxa"/>
            <w:gridSpan w:val="2"/>
            <w:noWrap w:val="0"/>
            <w:vAlign w:val="center"/>
          </w:tcPr>
          <w:p>
            <w:pPr>
              <w:spacing w:line="360" w:lineRule="exact"/>
              <w:jc w:val="center"/>
              <w:rPr>
                <w:rFonts w:ascii="仿宋_GB2312" w:eastAsia="仿宋_GB2312"/>
                <w:sz w:val="24"/>
              </w:rPr>
            </w:pPr>
            <w:r>
              <w:rPr>
                <w:rFonts w:hint="eastAsia" w:ascii="仿宋_GB2312" w:eastAsia="仿宋_GB2312"/>
                <w:sz w:val="24"/>
              </w:rPr>
              <w:t>姓名</w:t>
            </w:r>
          </w:p>
        </w:tc>
        <w:tc>
          <w:tcPr>
            <w:tcW w:w="1238" w:type="dxa"/>
            <w:noWrap w:val="0"/>
            <w:vAlign w:val="center"/>
          </w:tcPr>
          <w:p>
            <w:pPr>
              <w:spacing w:line="360" w:lineRule="exact"/>
              <w:jc w:val="center"/>
              <w:rPr>
                <w:rFonts w:ascii="仿宋_GB2312" w:eastAsia="仿宋_GB2312"/>
                <w:sz w:val="24"/>
              </w:rPr>
            </w:pPr>
          </w:p>
        </w:tc>
        <w:tc>
          <w:tcPr>
            <w:tcW w:w="1562" w:type="dxa"/>
            <w:noWrap w:val="0"/>
            <w:vAlign w:val="center"/>
          </w:tcPr>
          <w:p>
            <w:pPr>
              <w:spacing w:line="360" w:lineRule="exact"/>
              <w:jc w:val="center"/>
              <w:rPr>
                <w:rFonts w:ascii="仿宋_GB2312" w:eastAsia="仿宋_GB2312"/>
                <w:sz w:val="24"/>
              </w:rPr>
            </w:pPr>
            <w:r>
              <w:rPr>
                <w:rFonts w:hint="eastAsia" w:ascii="仿宋_GB2312" w:eastAsia="仿宋_GB2312"/>
                <w:sz w:val="24"/>
              </w:rPr>
              <w:t>现有职称</w:t>
            </w:r>
          </w:p>
        </w:tc>
        <w:tc>
          <w:tcPr>
            <w:tcW w:w="1875" w:type="dxa"/>
            <w:gridSpan w:val="2"/>
            <w:noWrap w:val="0"/>
            <w:vAlign w:val="center"/>
          </w:tcPr>
          <w:p>
            <w:pPr>
              <w:spacing w:line="360" w:lineRule="exact"/>
              <w:jc w:val="center"/>
              <w:rPr>
                <w:rFonts w:ascii="仿宋_GB2312" w:eastAsia="仿宋_GB2312"/>
                <w:sz w:val="24"/>
              </w:rPr>
            </w:pPr>
          </w:p>
        </w:tc>
        <w:tc>
          <w:tcPr>
            <w:tcW w:w="1425" w:type="dxa"/>
            <w:gridSpan w:val="2"/>
            <w:noWrap w:val="0"/>
            <w:vAlign w:val="center"/>
          </w:tcPr>
          <w:p>
            <w:pPr>
              <w:spacing w:line="360" w:lineRule="exact"/>
              <w:rPr>
                <w:rFonts w:ascii="仿宋_GB2312" w:eastAsia="仿宋_GB2312"/>
                <w:sz w:val="24"/>
              </w:rPr>
            </w:pPr>
            <w:r>
              <w:rPr>
                <w:rFonts w:hint="eastAsia" w:ascii="仿宋_GB2312" w:eastAsia="仿宋_GB2312"/>
                <w:sz w:val="24"/>
              </w:rPr>
              <w:t>申报职称</w:t>
            </w:r>
          </w:p>
        </w:tc>
        <w:tc>
          <w:tcPr>
            <w:tcW w:w="2542" w:type="dxa"/>
            <w:noWrap w:val="0"/>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043" w:type="dxa"/>
            <w:gridSpan w:val="3"/>
            <w:noWrap w:val="0"/>
            <w:vAlign w:val="center"/>
          </w:tcPr>
          <w:p>
            <w:pPr>
              <w:spacing w:line="360" w:lineRule="exact"/>
              <w:rPr>
                <w:rFonts w:ascii="仿宋_GB2312" w:eastAsia="仿宋_GB2312"/>
                <w:sz w:val="24"/>
              </w:rPr>
            </w:pPr>
            <w:r>
              <w:rPr>
                <w:rFonts w:hint="eastAsia" w:ascii="仿宋_GB2312" w:eastAsia="仿宋_GB2312"/>
                <w:sz w:val="24"/>
              </w:rPr>
              <w:t>工作单位及部门</w:t>
            </w:r>
          </w:p>
        </w:tc>
        <w:tc>
          <w:tcPr>
            <w:tcW w:w="3437" w:type="dxa"/>
            <w:gridSpan w:val="3"/>
            <w:noWrap w:val="0"/>
            <w:vAlign w:val="center"/>
          </w:tcPr>
          <w:p>
            <w:pPr>
              <w:pStyle w:val="2"/>
              <w:rPr>
                <w:sz w:val="24"/>
              </w:rPr>
            </w:pPr>
          </w:p>
          <w:p>
            <w:pPr>
              <w:spacing w:line="360" w:lineRule="exact"/>
              <w:rPr>
                <w:rFonts w:ascii="仿宋_GB2312" w:eastAsia="仿宋_GB2312"/>
                <w:sz w:val="24"/>
              </w:rPr>
            </w:pPr>
          </w:p>
        </w:tc>
        <w:tc>
          <w:tcPr>
            <w:tcW w:w="1425" w:type="dxa"/>
            <w:gridSpan w:val="2"/>
            <w:noWrap w:val="0"/>
            <w:vAlign w:val="center"/>
          </w:tcPr>
          <w:p>
            <w:pPr>
              <w:spacing w:line="360" w:lineRule="exact"/>
              <w:rPr>
                <w:rFonts w:hint="eastAsia" w:ascii="仿宋_GB2312" w:eastAsia="仿宋_GB2312"/>
                <w:sz w:val="24"/>
              </w:rPr>
            </w:pPr>
            <w:r>
              <w:rPr>
                <w:rFonts w:hint="eastAsia" w:ascii="仿宋_GB2312" w:eastAsia="仿宋_GB2312"/>
                <w:sz w:val="24"/>
              </w:rPr>
              <w:t>单位性质</w:t>
            </w:r>
          </w:p>
        </w:tc>
        <w:tc>
          <w:tcPr>
            <w:tcW w:w="2542" w:type="dxa"/>
            <w:noWrap w:val="0"/>
            <w:vAlign w:val="center"/>
          </w:tcPr>
          <w:p>
            <w:pPr>
              <w:spacing w:line="3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043" w:type="dxa"/>
            <w:gridSpan w:val="3"/>
            <w:noWrap w:val="0"/>
            <w:vAlign w:val="center"/>
          </w:tcPr>
          <w:p>
            <w:pPr>
              <w:spacing w:line="360" w:lineRule="exact"/>
              <w:rPr>
                <w:rFonts w:ascii="仿宋_GB2312" w:eastAsia="仿宋_GB2312"/>
                <w:sz w:val="24"/>
              </w:rPr>
            </w:pPr>
            <w:r>
              <w:rPr>
                <w:rFonts w:hint="eastAsia" w:ascii="仿宋_GB2312" w:eastAsia="仿宋_GB2312"/>
                <w:sz w:val="24"/>
              </w:rPr>
              <w:t>代表作名称/概述</w:t>
            </w:r>
          </w:p>
        </w:tc>
        <w:tc>
          <w:tcPr>
            <w:tcW w:w="7404" w:type="dxa"/>
            <w:gridSpan w:val="6"/>
            <w:noWrap w:val="0"/>
            <w:vAlign w:val="center"/>
          </w:tcPr>
          <w:p>
            <w:pPr>
              <w:pStyle w:val="2"/>
              <w:rPr>
                <w:rFonts w:hint="eastAsia"/>
              </w:rPr>
            </w:pPr>
            <w:r>
              <w:rPr>
                <w:rFonts w:hint="eastAsia"/>
              </w:rPr>
              <w:t>（</w:t>
            </w:r>
            <w:r>
              <w:rPr>
                <w:rFonts w:hint="eastAsia"/>
              </w:rPr>
              <w:sym w:font="Wingdings 2" w:char="00A3"/>
            </w:r>
            <w:r>
              <w:rPr>
                <w:rFonts w:hint="eastAsia"/>
              </w:rPr>
              <w:t xml:space="preserve">厅局级 </w:t>
            </w:r>
            <w:r>
              <w:rPr>
                <w:rFonts w:hint="eastAsia"/>
              </w:rPr>
              <w:sym w:font="Wingdings 2" w:char="00A3"/>
            </w:r>
            <w:r>
              <w:rPr>
                <w:rFonts w:hint="eastAsia"/>
              </w:rPr>
              <w:t xml:space="preserve">省部级 </w:t>
            </w:r>
            <w:r>
              <w:rPr>
                <w:rFonts w:hint="eastAsia"/>
              </w:rPr>
              <w:sym w:font="Wingdings 2" w:char="00A3"/>
            </w:r>
            <w:r>
              <w:rPr>
                <w:rFonts w:hint="eastAsia"/>
              </w:rPr>
              <w:t xml:space="preserve">国家级 </w:t>
            </w:r>
            <w:r>
              <w:rPr>
                <w:rFonts w:hint="eastAsia"/>
              </w:rPr>
              <w:sym w:font="Wingdings 2" w:char="00A3"/>
            </w:r>
            <w:r>
              <w:rPr>
                <w:rFonts w:hint="eastAsia"/>
              </w:rPr>
              <w:t xml:space="preserve">国际 </w:t>
            </w:r>
            <w:r>
              <w:rPr>
                <w:rFonts w:hint="eastAsia"/>
              </w:rPr>
              <w:sym w:font="Wingdings 2" w:char="00A3"/>
            </w:r>
            <w:r>
              <w:rPr>
                <w:rFonts w:hint="eastAsia"/>
              </w:rPr>
              <w:t xml:space="preserve">中型 </w:t>
            </w:r>
            <w:r>
              <w:rPr>
                <w:rFonts w:hint="eastAsia"/>
              </w:rPr>
              <w:sym w:font="Wingdings 2" w:char="00A3"/>
            </w:r>
            <w:r>
              <w:rPr>
                <w:rFonts w:hint="eastAsia"/>
              </w:rPr>
              <w:t xml:space="preserve">大型 </w:t>
            </w:r>
            <w:r>
              <w:rPr>
                <w:rFonts w:hint="eastAsia"/>
              </w:rPr>
              <w:sym w:font="Wingdings 2" w:char="00A3"/>
            </w:r>
            <w:r>
              <w:rPr>
                <w:rFonts w:hint="eastAsia"/>
              </w:rPr>
              <w:t>其他）</w:t>
            </w:r>
          </w:p>
          <w:p>
            <w:pPr>
              <w:rPr>
                <w:rFonts w:hint="eastAsia"/>
              </w:rPr>
            </w:pP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043" w:type="dxa"/>
            <w:gridSpan w:val="3"/>
            <w:noWrap w:val="0"/>
            <w:vAlign w:val="center"/>
          </w:tcPr>
          <w:p>
            <w:pPr>
              <w:spacing w:line="360" w:lineRule="exact"/>
              <w:rPr>
                <w:rFonts w:hint="eastAsia" w:ascii="仿宋_GB2312" w:eastAsia="仿宋_GB2312"/>
                <w:sz w:val="24"/>
              </w:rPr>
            </w:pPr>
            <w:r>
              <w:rPr>
                <w:rFonts w:hint="eastAsia" w:ascii="仿宋_GB2312" w:eastAsia="仿宋_GB2312"/>
                <w:sz w:val="24"/>
              </w:rPr>
              <w:t>代表作类型</w:t>
            </w:r>
          </w:p>
        </w:tc>
        <w:tc>
          <w:tcPr>
            <w:tcW w:w="2387" w:type="dxa"/>
            <w:gridSpan w:val="2"/>
            <w:noWrap w:val="0"/>
            <w:vAlign w:val="center"/>
          </w:tcPr>
          <w:p>
            <w:pPr>
              <w:spacing w:line="360" w:lineRule="exact"/>
              <w:rPr>
                <w:rFonts w:ascii="仿宋_GB2312" w:eastAsia="仿宋_GB2312"/>
                <w:sz w:val="24"/>
              </w:rPr>
            </w:pPr>
          </w:p>
        </w:tc>
        <w:tc>
          <w:tcPr>
            <w:tcW w:w="1275" w:type="dxa"/>
            <w:gridSpan w:val="2"/>
            <w:noWrap w:val="0"/>
            <w:vAlign w:val="center"/>
          </w:tcPr>
          <w:p>
            <w:pPr>
              <w:spacing w:line="360" w:lineRule="exact"/>
              <w:rPr>
                <w:rFonts w:ascii="仿宋_GB2312" w:eastAsia="仿宋_GB2312"/>
                <w:sz w:val="24"/>
              </w:rPr>
            </w:pPr>
            <w:r>
              <w:rPr>
                <w:rFonts w:hint="eastAsia" w:ascii="仿宋_GB2312" w:eastAsia="仿宋_GB2312"/>
                <w:sz w:val="24"/>
              </w:rPr>
              <w:t>申报方向</w:t>
            </w:r>
          </w:p>
        </w:tc>
        <w:tc>
          <w:tcPr>
            <w:tcW w:w="3742" w:type="dxa"/>
            <w:gridSpan w:val="2"/>
            <w:noWrap w:val="0"/>
            <w:vAlign w:val="center"/>
          </w:tcPr>
          <w:p>
            <w:pPr>
              <w:spacing w:line="3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9" w:hRule="atLeast"/>
        </w:trPr>
        <w:tc>
          <w:tcPr>
            <w:tcW w:w="514"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推荐申报理由</w:t>
            </w:r>
          </w:p>
        </w:tc>
        <w:tc>
          <w:tcPr>
            <w:tcW w:w="8933" w:type="dxa"/>
            <w:gridSpan w:val="8"/>
            <w:noWrap w:val="0"/>
            <w:vAlign w:val="top"/>
          </w:tcPr>
          <w:p>
            <w:pPr>
              <w:spacing w:line="360" w:lineRule="exact"/>
              <w:rPr>
                <w:rFonts w:hint="eastAsia" w:ascii="仿宋_GB2312" w:eastAsia="仿宋_GB2312"/>
                <w:sz w:val="22"/>
                <w:szCs w:val="21"/>
              </w:rPr>
            </w:pPr>
            <w:r>
              <w:rPr>
                <w:rFonts w:hint="eastAsia" w:ascii="仿宋_GB2312" w:eastAsia="仿宋_GB2312"/>
                <w:sz w:val="22"/>
                <w:szCs w:val="21"/>
              </w:rPr>
              <w:t>（就被推荐人的代表作的社会效益或经济效益及个人的业绩能力等对照其所申报职称水平进行推荐。500字以内。）</w:t>
            </w:r>
          </w:p>
          <w:tbl>
            <w:tblPr>
              <w:tblStyle w:val="4"/>
              <w:tblW w:w="0" w:type="auto"/>
              <w:tblInd w:w="5" w:type="dxa"/>
              <w:tblLayout w:type="fixed"/>
              <w:tblCellMar>
                <w:top w:w="0" w:type="dxa"/>
                <w:left w:w="108" w:type="dxa"/>
                <w:bottom w:w="0" w:type="dxa"/>
                <w:right w:w="108" w:type="dxa"/>
              </w:tblCellMar>
            </w:tblPr>
            <w:tblGrid>
              <w:gridCol w:w="2548"/>
              <w:gridCol w:w="5077"/>
            </w:tblGrid>
            <w:tr>
              <w:tblPrEx>
                <w:tblCellMar>
                  <w:top w:w="0" w:type="dxa"/>
                  <w:left w:w="108" w:type="dxa"/>
                  <w:bottom w:w="0" w:type="dxa"/>
                  <w:right w:w="108" w:type="dxa"/>
                </w:tblCellMar>
              </w:tblPrEx>
              <w:tc>
                <w:tcPr>
                  <w:tcW w:w="2548" w:type="dxa"/>
                  <w:noWrap w:val="0"/>
                  <w:vAlign w:val="top"/>
                </w:tcPr>
                <w:p>
                  <w:pPr>
                    <w:pStyle w:val="2"/>
                    <w:rPr>
                      <w:rFonts w:hint="eastAsia"/>
                    </w:rPr>
                  </w:pPr>
                  <w:r>
                    <w:rPr>
                      <w:rFonts w:hint="eastAsia" w:ascii="仿宋_GB2312" w:eastAsia="仿宋_GB2312"/>
                      <w:sz w:val="24"/>
                      <w:szCs w:val="22"/>
                    </w:rPr>
                    <w:t xml:space="preserve"> </w:t>
                  </w:r>
                  <w:r>
                    <w:rPr>
                      <w:rFonts w:hint="eastAsia" w:ascii="仿宋_GB2312" w:hAnsi="Calibri" w:eastAsia="仿宋_GB2312"/>
                      <w:sz w:val="24"/>
                      <w:szCs w:val="22"/>
                    </w:rPr>
                    <w:t>推荐人</w:t>
                  </w:r>
                  <w:r>
                    <w:rPr>
                      <w:rFonts w:hint="eastAsia" w:ascii="仿宋_GB2312" w:eastAsia="仿宋_GB2312"/>
                      <w:sz w:val="24"/>
                      <w:szCs w:val="22"/>
                    </w:rPr>
                    <w:t>1</w:t>
                  </w:r>
                  <w:r>
                    <w:rPr>
                      <w:rFonts w:hint="eastAsia" w:ascii="仿宋_GB2312" w:hAnsi="Calibri" w:eastAsia="仿宋_GB2312"/>
                      <w:sz w:val="24"/>
                      <w:szCs w:val="22"/>
                    </w:rPr>
                    <w:t>：</w:t>
                  </w:r>
                </w:p>
              </w:tc>
              <w:tc>
                <w:tcPr>
                  <w:tcW w:w="5077" w:type="dxa"/>
                  <w:noWrap w:val="0"/>
                  <w:vAlign w:val="top"/>
                </w:tcPr>
                <w:p>
                  <w:pPr>
                    <w:jc w:val="left"/>
                    <w:rPr>
                      <w:rFonts w:hint="eastAsia"/>
                    </w:rPr>
                  </w:pPr>
                  <w:r>
                    <w:rPr>
                      <w:rFonts w:hint="eastAsia" w:ascii="仿宋_GB2312" w:hAnsi="Calibri" w:eastAsia="仿宋_GB2312"/>
                      <w:sz w:val="24"/>
                      <w:szCs w:val="22"/>
                    </w:rPr>
                    <w:t xml:space="preserve">科技传播专长：    </w:t>
                  </w:r>
                  <w:r>
                    <w:rPr>
                      <w:rFonts w:hint="eastAsia" w:ascii="仿宋_GB2312" w:eastAsia="仿宋_GB2312"/>
                      <w:sz w:val="24"/>
                      <w:szCs w:val="22"/>
                    </w:rPr>
                    <w:t xml:space="preserve">     </w:t>
                  </w:r>
                  <w:r>
                    <w:rPr>
                      <w:rFonts w:hint="eastAsia" w:ascii="仿宋_GB2312" w:hAnsi="Calibri" w:eastAsia="仿宋_GB2312"/>
                      <w:sz w:val="24"/>
                      <w:szCs w:val="22"/>
                    </w:rPr>
                    <w:t xml:space="preserve">   （</w:t>
                  </w:r>
                  <w:r>
                    <w:rPr>
                      <w:rFonts w:hint="eastAsia" w:ascii="仿宋_GB2312" w:hAnsi="Calibri" w:eastAsia="仿宋_GB2312"/>
                      <w:sz w:val="24"/>
                      <w:szCs w:val="22"/>
                    </w:rPr>
                    <w:sym w:font="Wingdings 2" w:char="00A3"/>
                  </w:r>
                  <w:r>
                    <w:rPr>
                      <w:rFonts w:hint="eastAsia" w:ascii="仿宋_GB2312" w:hAnsi="Calibri" w:eastAsia="仿宋_GB2312"/>
                      <w:sz w:val="24"/>
                      <w:szCs w:val="22"/>
                    </w:rPr>
                    <w:t>专职</w:t>
                  </w:r>
                  <w:r>
                    <w:rPr>
                      <w:rFonts w:hint="eastAsia" w:ascii="仿宋_GB2312" w:hAnsi="Calibri" w:eastAsia="仿宋_GB2312"/>
                      <w:sz w:val="24"/>
                      <w:szCs w:val="22"/>
                    </w:rPr>
                    <w:sym w:font="Wingdings 2" w:char="00A3"/>
                  </w:r>
                  <w:r>
                    <w:rPr>
                      <w:rFonts w:hint="eastAsia" w:ascii="仿宋_GB2312" w:hAnsi="Calibri" w:eastAsia="仿宋_GB2312"/>
                      <w:sz w:val="24"/>
                      <w:szCs w:val="22"/>
                    </w:rPr>
                    <w:t>兼职）</w:t>
                  </w:r>
                </w:p>
              </w:tc>
            </w:tr>
            <w:tr>
              <w:tblPrEx>
                <w:tblCellMar>
                  <w:top w:w="0" w:type="dxa"/>
                  <w:left w:w="108" w:type="dxa"/>
                  <w:bottom w:w="0" w:type="dxa"/>
                  <w:right w:w="108" w:type="dxa"/>
                </w:tblCellMar>
              </w:tblPrEx>
              <w:tc>
                <w:tcPr>
                  <w:tcW w:w="2548" w:type="dxa"/>
                  <w:noWrap w:val="0"/>
                  <w:vAlign w:val="top"/>
                </w:tcPr>
                <w:p>
                  <w:pPr>
                    <w:pStyle w:val="2"/>
                    <w:jc w:val="left"/>
                    <w:rPr>
                      <w:rFonts w:hint="eastAsia"/>
                    </w:rPr>
                  </w:pPr>
                  <w:r>
                    <w:rPr>
                      <w:rFonts w:hint="eastAsia" w:ascii="仿宋_GB2312" w:eastAsia="仿宋_GB2312"/>
                      <w:sz w:val="24"/>
                      <w:szCs w:val="22"/>
                    </w:rPr>
                    <w:t xml:space="preserve"> </w:t>
                  </w:r>
                  <w:r>
                    <w:rPr>
                      <w:rFonts w:hint="eastAsia" w:ascii="仿宋_GB2312" w:hAnsi="Calibri" w:eastAsia="仿宋_GB2312"/>
                      <w:sz w:val="24"/>
                      <w:szCs w:val="22"/>
                    </w:rPr>
                    <w:t>从业时间:</w:t>
                  </w:r>
                </w:p>
              </w:tc>
              <w:tc>
                <w:tcPr>
                  <w:tcW w:w="5077" w:type="dxa"/>
                  <w:noWrap w:val="0"/>
                  <w:vAlign w:val="top"/>
                </w:tcPr>
                <w:p>
                  <w:pPr>
                    <w:pStyle w:val="2"/>
                    <w:rPr>
                      <w:rFonts w:hint="eastAsia"/>
                    </w:rPr>
                  </w:pPr>
                  <w:r>
                    <w:rPr>
                      <w:rFonts w:hint="eastAsia" w:ascii="仿宋_GB2312" w:hAnsi="Calibri" w:eastAsia="仿宋_GB2312"/>
                      <w:sz w:val="24"/>
                      <w:szCs w:val="22"/>
                    </w:rPr>
                    <w:t>职    称：</w:t>
                  </w:r>
                </w:p>
              </w:tc>
            </w:tr>
          </w:tbl>
          <w:p>
            <w:pPr>
              <w:pStyle w:val="2"/>
              <w:rPr>
                <w:rFonts w:hint="eastAsia"/>
              </w:rPr>
            </w:pPr>
          </w:p>
          <w:p>
            <w:pPr>
              <w:rPr>
                <w:rFonts w:hint="eastAsia"/>
              </w:rPr>
            </w:pPr>
          </w:p>
          <w:p>
            <w:pPr>
              <w:rPr>
                <w:rFonts w:hint="eastAsia"/>
              </w:rPr>
            </w:pPr>
          </w:p>
          <w:p>
            <w:pPr>
              <w:rPr>
                <w:rFonts w:hint="eastAsia"/>
              </w:rPr>
            </w:pPr>
          </w:p>
          <w:p>
            <w:pPr>
              <w:wordWrap w:val="0"/>
              <w:jc w:val="left"/>
              <w:rPr>
                <w:rFonts w:ascii="仿宋_GB2312" w:hAnsi="Calibri" w:eastAsia="仿宋_GB2312"/>
                <w:sz w:val="24"/>
                <w:szCs w:val="22"/>
              </w:rPr>
            </w:pPr>
            <w:r>
              <w:rPr>
                <w:rFonts w:hint="eastAsia" w:ascii="仿宋_GB2312" w:eastAsia="仿宋_GB2312"/>
                <w:sz w:val="24"/>
                <w:szCs w:val="22"/>
              </w:rPr>
              <w:t xml:space="preserve">        </w:t>
            </w:r>
          </w:p>
          <w:p>
            <w:pPr>
              <w:jc w:val="left"/>
              <w:rPr>
                <w:rFonts w:hint="eastAsia" w:ascii="仿宋_GB2312" w:hAnsi="Calibri" w:eastAsia="仿宋_GB2312"/>
                <w:sz w:val="22"/>
                <w:szCs w:val="21"/>
              </w:rPr>
            </w:pPr>
            <w:r>
              <w:rPr>
                <w:rFonts w:hint="eastAsia" w:ascii="仿宋_GB2312" w:eastAsia="仿宋_GB2312"/>
                <w:sz w:val="24"/>
                <w:szCs w:val="22"/>
              </w:rPr>
              <w:t xml:space="preserve"> </w:t>
            </w:r>
          </w:p>
          <w:p>
            <w:pPr>
              <w:jc w:val="left"/>
              <w:rPr>
                <w:rFonts w:hint="eastAsia" w:ascii="仿宋_GB2312" w:hAnsi="Calibri" w:eastAsia="仿宋_GB2312"/>
                <w:sz w:val="24"/>
                <w:szCs w:val="22"/>
              </w:rPr>
            </w:pPr>
            <w:r>
              <w:rPr>
                <w:rFonts w:hint="eastAsia" w:ascii="仿宋_GB2312" w:eastAsia="仿宋_GB2312"/>
                <w:sz w:val="22"/>
                <w:szCs w:val="21"/>
              </w:rPr>
              <w:t xml:space="preserve"> </w:t>
            </w:r>
          </w:p>
          <w:p>
            <w:pPr>
              <w:ind w:firstLine="5040" w:firstLineChars="2100"/>
              <w:jc w:val="left"/>
              <w:rPr>
                <w:rFonts w:hint="eastAsia" w:ascii="仿宋_GB2312" w:eastAsia="仿宋_GB2312"/>
                <w:sz w:val="24"/>
                <w:szCs w:val="22"/>
              </w:rPr>
            </w:pPr>
            <w:r>
              <w:rPr>
                <w:rFonts w:hint="eastAsia" w:ascii="仿宋_GB2312" w:eastAsia="仿宋_GB2312"/>
                <w:sz w:val="24"/>
                <w:szCs w:val="22"/>
              </w:rPr>
              <w:t>推荐人：</w:t>
            </w:r>
          </w:p>
          <w:p>
            <w:pPr>
              <w:ind w:firstLine="5040" w:firstLineChars="2100"/>
              <w:jc w:val="left"/>
              <w:rPr>
                <w:rFonts w:hint="eastAsia"/>
              </w:rPr>
            </w:pPr>
            <w:r>
              <w:rPr>
                <w:rFonts w:hint="eastAsia" w:ascii="仿宋_GB2312" w:eastAsia="仿宋_GB2312"/>
                <w:sz w:val="24"/>
                <w:szCs w:val="22"/>
              </w:rPr>
              <w:t>推荐日</w:t>
            </w:r>
            <w:r>
              <w:rPr>
                <w:rFonts w:hint="eastAsia" w:ascii="仿宋_GB2312" w:hAnsi="Calibri" w:eastAsia="仿宋_GB2312"/>
                <w:sz w:val="24"/>
                <w:szCs w:val="22"/>
              </w:rPr>
              <w:t>期</w:t>
            </w:r>
            <w:r>
              <w:rPr>
                <w:rFonts w:hint="eastAsia" w:ascii="仿宋_GB2312" w:eastAsia="仿宋_GB2312"/>
                <w:sz w:val="22"/>
                <w:szCs w:val="21"/>
              </w:rPr>
              <w:t xml:space="preserve">：  </w:t>
            </w:r>
            <w:r>
              <w:rPr>
                <w:rFonts w:hint="eastAsia" w:ascii="仿宋_GB2312" w:hAnsi="Calibri" w:eastAsia="仿宋_GB2312"/>
                <w:sz w:val="24"/>
                <w:szCs w:val="22"/>
              </w:rPr>
              <w:t xml:space="preserve">    </w:t>
            </w: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9" w:hRule="atLeast"/>
        </w:trPr>
        <w:tc>
          <w:tcPr>
            <w:tcW w:w="514"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推荐申报理由</w:t>
            </w:r>
          </w:p>
        </w:tc>
        <w:tc>
          <w:tcPr>
            <w:tcW w:w="8933" w:type="dxa"/>
            <w:gridSpan w:val="8"/>
            <w:noWrap w:val="0"/>
            <w:vAlign w:val="top"/>
          </w:tcPr>
          <w:tbl>
            <w:tblPr>
              <w:tblStyle w:val="4"/>
              <w:tblpPr w:leftFromText="180" w:rightFromText="180" w:vertAnchor="text" w:horzAnchor="page" w:tblpX="156" w:tblpY="131"/>
              <w:tblOverlap w:val="never"/>
              <w:tblW w:w="0" w:type="auto"/>
              <w:tblInd w:w="0" w:type="dxa"/>
              <w:tblLayout w:type="fixed"/>
              <w:tblCellMar>
                <w:top w:w="0" w:type="dxa"/>
                <w:left w:w="108" w:type="dxa"/>
                <w:bottom w:w="0" w:type="dxa"/>
                <w:right w:w="108" w:type="dxa"/>
              </w:tblCellMar>
            </w:tblPr>
            <w:tblGrid>
              <w:gridCol w:w="2548"/>
              <w:gridCol w:w="4551"/>
            </w:tblGrid>
            <w:tr>
              <w:tblPrEx>
                <w:tblCellMar>
                  <w:top w:w="0" w:type="dxa"/>
                  <w:left w:w="108" w:type="dxa"/>
                  <w:bottom w:w="0" w:type="dxa"/>
                  <w:right w:w="108" w:type="dxa"/>
                </w:tblCellMar>
              </w:tblPrEx>
              <w:tc>
                <w:tcPr>
                  <w:tcW w:w="2548" w:type="dxa"/>
                  <w:noWrap w:val="0"/>
                  <w:vAlign w:val="top"/>
                </w:tcPr>
                <w:p>
                  <w:pPr>
                    <w:pStyle w:val="2"/>
                    <w:rPr>
                      <w:rFonts w:hint="eastAsia"/>
                    </w:rPr>
                  </w:pPr>
                  <w:r>
                    <w:rPr>
                      <w:rFonts w:hint="eastAsia" w:ascii="仿宋_GB2312" w:eastAsia="仿宋_GB2312"/>
                      <w:sz w:val="24"/>
                      <w:szCs w:val="22"/>
                    </w:rPr>
                    <w:t xml:space="preserve"> </w:t>
                  </w:r>
                  <w:r>
                    <w:rPr>
                      <w:rFonts w:hint="eastAsia" w:ascii="仿宋_GB2312" w:hAnsi="Calibri" w:eastAsia="仿宋_GB2312"/>
                      <w:sz w:val="24"/>
                      <w:szCs w:val="22"/>
                    </w:rPr>
                    <w:t>推荐人</w:t>
                  </w:r>
                  <w:r>
                    <w:rPr>
                      <w:rFonts w:hint="eastAsia" w:ascii="仿宋_GB2312" w:eastAsia="仿宋_GB2312"/>
                      <w:sz w:val="24"/>
                      <w:szCs w:val="22"/>
                    </w:rPr>
                    <w:t>2</w:t>
                  </w:r>
                  <w:r>
                    <w:rPr>
                      <w:rFonts w:hint="eastAsia" w:ascii="仿宋_GB2312" w:hAnsi="Calibri" w:eastAsia="仿宋_GB2312"/>
                      <w:sz w:val="24"/>
                      <w:szCs w:val="22"/>
                    </w:rPr>
                    <w:t>：</w:t>
                  </w:r>
                </w:p>
              </w:tc>
              <w:tc>
                <w:tcPr>
                  <w:tcW w:w="4551" w:type="dxa"/>
                  <w:noWrap w:val="0"/>
                  <w:vAlign w:val="top"/>
                </w:tcPr>
                <w:p>
                  <w:pPr>
                    <w:jc w:val="left"/>
                    <w:rPr>
                      <w:rFonts w:hint="eastAsia"/>
                    </w:rPr>
                  </w:pPr>
                  <w:r>
                    <w:rPr>
                      <w:rFonts w:hint="eastAsia" w:ascii="仿宋_GB2312" w:hAnsi="Calibri" w:eastAsia="仿宋_GB2312"/>
                      <w:sz w:val="24"/>
                      <w:szCs w:val="22"/>
                    </w:rPr>
                    <w:t>科技传播专长：       （</w:t>
                  </w:r>
                  <w:r>
                    <w:rPr>
                      <w:rFonts w:hint="eastAsia" w:ascii="仿宋_GB2312" w:hAnsi="Calibri" w:eastAsia="仿宋_GB2312"/>
                      <w:sz w:val="24"/>
                      <w:szCs w:val="22"/>
                    </w:rPr>
                    <w:sym w:font="Wingdings 2" w:char="00A3"/>
                  </w:r>
                  <w:r>
                    <w:rPr>
                      <w:rFonts w:hint="eastAsia" w:ascii="仿宋_GB2312" w:hAnsi="Calibri" w:eastAsia="仿宋_GB2312"/>
                      <w:sz w:val="24"/>
                      <w:szCs w:val="22"/>
                    </w:rPr>
                    <w:t>专职</w:t>
                  </w:r>
                  <w:r>
                    <w:rPr>
                      <w:rFonts w:hint="eastAsia" w:ascii="仿宋_GB2312" w:hAnsi="Calibri" w:eastAsia="仿宋_GB2312"/>
                      <w:sz w:val="24"/>
                      <w:szCs w:val="22"/>
                    </w:rPr>
                    <w:sym w:font="Wingdings 2" w:char="00A3"/>
                  </w:r>
                  <w:r>
                    <w:rPr>
                      <w:rFonts w:hint="eastAsia" w:ascii="仿宋_GB2312" w:hAnsi="Calibri" w:eastAsia="仿宋_GB2312"/>
                      <w:sz w:val="24"/>
                      <w:szCs w:val="22"/>
                    </w:rPr>
                    <w:t>兼职）</w:t>
                  </w:r>
                </w:p>
              </w:tc>
            </w:tr>
            <w:tr>
              <w:tblPrEx>
                <w:tblCellMar>
                  <w:top w:w="0" w:type="dxa"/>
                  <w:left w:w="108" w:type="dxa"/>
                  <w:bottom w:w="0" w:type="dxa"/>
                  <w:right w:w="108" w:type="dxa"/>
                </w:tblCellMar>
              </w:tblPrEx>
              <w:tc>
                <w:tcPr>
                  <w:tcW w:w="2548" w:type="dxa"/>
                  <w:noWrap w:val="0"/>
                  <w:vAlign w:val="top"/>
                </w:tcPr>
                <w:p>
                  <w:pPr>
                    <w:pStyle w:val="2"/>
                    <w:jc w:val="left"/>
                    <w:rPr>
                      <w:rFonts w:hint="eastAsia"/>
                    </w:rPr>
                  </w:pPr>
                  <w:r>
                    <w:rPr>
                      <w:rFonts w:hint="eastAsia" w:ascii="仿宋_GB2312" w:eastAsia="仿宋_GB2312"/>
                      <w:sz w:val="24"/>
                      <w:szCs w:val="22"/>
                    </w:rPr>
                    <w:t xml:space="preserve"> </w:t>
                  </w:r>
                  <w:r>
                    <w:rPr>
                      <w:rFonts w:hint="eastAsia" w:ascii="仿宋_GB2312" w:hAnsi="Calibri" w:eastAsia="仿宋_GB2312"/>
                      <w:sz w:val="24"/>
                      <w:szCs w:val="22"/>
                    </w:rPr>
                    <w:t>从业时间:</w:t>
                  </w:r>
                </w:p>
              </w:tc>
              <w:tc>
                <w:tcPr>
                  <w:tcW w:w="4551" w:type="dxa"/>
                  <w:noWrap w:val="0"/>
                  <w:vAlign w:val="top"/>
                </w:tcPr>
                <w:p>
                  <w:pPr>
                    <w:pStyle w:val="2"/>
                    <w:rPr>
                      <w:rFonts w:hint="eastAsia"/>
                    </w:rPr>
                  </w:pPr>
                  <w:r>
                    <w:rPr>
                      <w:rFonts w:hint="eastAsia" w:ascii="仿宋_GB2312" w:hAnsi="Calibri" w:eastAsia="仿宋_GB2312"/>
                      <w:sz w:val="24"/>
                      <w:szCs w:val="22"/>
                    </w:rPr>
                    <w:t>职    称：</w:t>
                  </w:r>
                </w:p>
              </w:tc>
            </w:tr>
          </w:tbl>
          <w:p>
            <w:pPr>
              <w:spacing w:line="360" w:lineRule="exact"/>
              <w:rPr>
                <w:rFonts w:hint="eastAsia"/>
              </w:rPr>
            </w:pPr>
          </w:p>
          <w:p>
            <w:pPr>
              <w:rPr>
                <w:rFonts w:hint="eastAsia" w:ascii="仿宋_GB2312" w:eastAsia="仿宋_GB2312"/>
                <w:sz w:val="22"/>
                <w:szCs w:val="21"/>
              </w:rPr>
            </w:pPr>
          </w:p>
          <w:p>
            <w:pPr>
              <w:rPr>
                <w:rFonts w:hint="eastAsia"/>
              </w:rPr>
            </w:pPr>
          </w:p>
          <w:p>
            <w:pPr>
              <w:rPr>
                <w:rFonts w:hint="eastAsia"/>
              </w:rPr>
            </w:pPr>
          </w:p>
          <w:p>
            <w:pPr>
              <w:pStyle w:val="2"/>
              <w:rPr>
                <w:rFonts w:hint="eastAsia"/>
              </w:rPr>
            </w:pPr>
          </w:p>
          <w:p>
            <w:pPr>
              <w:rPr>
                <w:rFonts w:hint="eastAsia"/>
              </w:rPr>
            </w:pPr>
          </w:p>
          <w:p>
            <w:pPr>
              <w:wordWrap w:val="0"/>
              <w:jc w:val="left"/>
              <w:rPr>
                <w:rFonts w:hint="eastAsia" w:ascii="仿宋_GB2312" w:eastAsia="仿宋_GB2312"/>
                <w:sz w:val="24"/>
                <w:szCs w:val="22"/>
              </w:rPr>
            </w:pPr>
            <w:r>
              <w:rPr>
                <w:rFonts w:hint="eastAsia" w:ascii="仿宋_GB2312" w:eastAsia="仿宋_GB2312"/>
                <w:sz w:val="24"/>
                <w:szCs w:val="22"/>
              </w:rPr>
              <w:t xml:space="preserve">        </w:t>
            </w:r>
          </w:p>
          <w:p>
            <w:pPr>
              <w:pStyle w:val="2"/>
            </w:pPr>
          </w:p>
          <w:p>
            <w:pPr>
              <w:jc w:val="left"/>
              <w:rPr>
                <w:rFonts w:hint="eastAsia" w:ascii="仿宋_GB2312" w:hAnsi="Calibri" w:eastAsia="仿宋_GB2312"/>
                <w:sz w:val="22"/>
                <w:szCs w:val="21"/>
              </w:rPr>
            </w:pPr>
            <w:r>
              <w:rPr>
                <w:rFonts w:hint="eastAsia" w:ascii="仿宋_GB2312" w:eastAsia="仿宋_GB2312"/>
                <w:sz w:val="24"/>
                <w:szCs w:val="22"/>
              </w:rPr>
              <w:t xml:space="preserve"> </w:t>
            </w:r>
          </w:p>
          <w:p>
            <w:pPr>
              <w:jc w:val="left"/>
              <w:rPr>
                <w:rFonts w:hint="eastAsia" w:ascii="仿宋_GB2312" w:hAnsi="Calibri" w:eastAsia="仿宋_GB2312"/>
                <w:sz w:val="24"/>
                <w:szCs w:val="22"/>
              </w:rPr>
            </w:pPr>
            <w:r>
              <w:rPr>
                <w:rFonts w:hint="eastAsia" w:ascii="仿宋_GB2312" w:eastAsia="仿宋_GB2312"/>
                <w:sz w:val="22"/>
                <w:szCs w:val="21"/>
              </w:rPr>
              <w:t xml:space="preserve"> </w:t>
            </w:r>
          </w:p>
          <w:p>
            <w:pPr>
              <w:ind w:firstLine="5040" w:firstLineChars="2100"/>
              <w:jc w:val="left"/>
              <w:rPr>
                <w:rFonts w:hint="eastAsia" w:ascii="仿宋_GB2312" w:eastAsia="仿宋_GB2312"/>
                <w:sz w:val="24"/>
                <w:szCs w:val="22"/>
              </w:rPr>
            </w:pPr>
            <w:r>
              <w:rPr>
                <w:rFonts w:hint="eastAsia" w:ascii="仿宋_GB2312" w:eastAsia="仿宋_GB2312"/>
                <w:sz w:val="24"/>
                <w:szCs w:val="22"/>
              </w:rPr>
              <w:t>推荐人：</w:t>
            </w:r>
          </w:p>
          <w:p>
            <w:pPr>
              <w:ind w:firstLine="5040" w:firstLineChars="2100"/>
              <w:jc w:val="left"/>
              <w:rPr>
                <w:rFonts w:hint="eastAsia"/>
              </w:rPr>
            </w:pPr>
            <w:r>
              <w:rPr>
                <w:rFonts w:hint="eastAsia" w:ascii="仿宋_GB2312" w:eastAsia="仿宋_GB2312"/>
                <w:sz w:val="24"/>
                <w:szCs w:val="22"/>
              </w:rPr>
              <w:t>推荐日</w:t>
            </w:r>
            <w:r>
              <w:rPr>
                <w:rFonts w:hint="eastAsia" w:ascii="仿宋_GB2312" w:hAnsi="Calibri" w:eastAsia="仿宋_GB2312"/>
                <w:sz w:val="24"/>
                <w:szCs w:val="22"/>
              </w:rPr>
              <w:t>期</w:t>
            </w:r>
            <w:r>
              <w:rPr>
                <w:rFonts w:hint="eastAsia" w:ascii="仿宋_GB2312" w:eastAsia="仿宋_GB2312"/>
                <w:sz w:val="22"/>
                <w:szCs w:val="21"/>
              </w:rPr>
              <w:t xml:space="preserve">：  </w:t>
            </w:r>
            <w:r>
              <w:rPr>
                <w:rFonts w:hint="eastAsia" w:ascii="仿宋_GB2312" w:hAnsi="Calibri" w:eastAsia="仿宋_GB2312"/>
                <w:sz w:val="24"/>
                <w:szCs w:val="22"/>
              </w:rPr>
              <w:t xml:space="preserve">    </w:t>
            </w: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514" w:type="dxa"/>
            <w:noWrap w:val="0"/>
            <w:vAlign w:val="center"/>
          </w:tcPr>
          <w:p>
            <w:pPr>
              <w:spacing w:line="360" w:lineRule="exact"/>
              <w:jc w:val="center"/>
              <w:rPr>
                <w:rFonts w:ascii="仿宋_GB2312" w:eastAsia="仿宋_GB2312"/>
                <w:sz w:val="24"/>
              </w:rPr>
            </w:pPr>
            <w:r>
              <w:rPr>
                <w:rFonts w:hint="eastAsia" w:ascii="仿宋_GB2312" w:eastAsia="仿宋_GB2312"/>
                <w:sz w:val="24"/>
              </w:rPr>
              <w:t>所在单位意见</w:t>
            </w:r>
          </w:p>
        </w:tc>
        <w:tc>
          <w:tcPr>
            <w:tcW w:w="8933" w:type="dxa"/>
            <w:gridSpan w:val="8"/>
            <w:noWrap w:val="0"/>
            <w:vAlign w:val="top"/>
          </w:tcPr>
          <w:p>
            <w:pPr>
              <w:spacing w:line="360" w:lineRule="exact"/>
              <w:rPr>
                <w:rFonts w:hint="eastAsia" w:ascii="仿宋_GB2312" w:eastAsia="仿宋_GB2312"/>
                <w:sz w:val="22"/>
                <w:szCs w:val="21"/>
              </w:rPr>
            </w:pPr>
            <w:r>
              <w:rPr>
                <w:rFonts w:hint="eastAsia" w:ascii="仿宋_GB2312" w:eastAsia="仿宋_GB2312"/>
                <w:sz w:val="22"/>
                <w:szCs w:val="21"/>
              </w:rPr>
              <w:t>对被推荐人在代表作中发挥的作用（独立、主持、主要负责、主要参与、参与等）进行推荐认证。</w:t>
            </w:r>
          </w:p>
          <w:p>
            <w:pPr>
              <w:pStyle w:val="2"/>
              <w:rPr>
                <w:rFonts w:hint="eastAsia" w:ascii="仿宋_GB2312" w:eastAsia="仿宋_GB2312"/>
                <w:sz w:val="22"/>
                <w:szCs w:val="21"/>
              </w:rPr>
            </w:pPr>
          </w:p>
          <w:p>
            <w:pPr>
              <w:rPr>
                <w:rFonts w:hint="eastAsia"/>
              </w:rPr>
            </w:pPr>
          </w:p>
          <w:p>
            <w:pPr>
              <w:wordWrap w:val="0"/>
              <w:spacing w:line="360" w:lineRule="exact"/>
              <w:rPr>
                <w:rFonts w:hint="eastAsia" w:ascii="仿宋_GB2312" w:eastAsia="仿宋_GB2312"/>
                <w:sz w:val="24"/>
              </w:rPr>
            </w:pPr>
            <w:r>
              <w:rPr>
                <w:rFonts w:hint="eastAsia" w:ascii="仿宋_GB2312" w:eastAsia="仿宋_GB2312"/>
                <w:sz w:val="24"/>
              </w:rPr>
              <w:t xml:space="preserve">    </w:t>
            </w:r>
          </w:p>
          <w:p>
            <w:pPr>
              <w:wordWrap w:val="0"/>
              <w:spacing w:line="360" w:lineRule="exact"/>
              <w:ind w:firstLine="240" w:firstLineChars="100"/>
              <w:jc w:val="right"/>
              <w:rPr>
                <w:rFonts w:hint="eastAsia" w:ascii="仿宋_GB2312" w:eastAsia="仿宋_GB2312"/>
                <w:sz w:val="24"/>
              </w:rPr>
            </w:pPr>
          </w:p>
          <w:p>
            <w:pPr>
              <w:wordWrap w:val="0"/>
              <w:spacing w:line="360" w:lineRule="exact"/>
              <w:ind w:firstLine="240" w:firstLineChars="100"/>
              <w:jc w:val="right"/>
              <w:rPr>
                <w:rFonts w:hint="eastAsia" w:ascii="仿宋_GB2312" w:eastAsia="仿宋_GB2312"/>
                <w:sz w:val="24"/>
              </w:rPr>
            </w:pPr>
          </w:p>
          <w:p>
            <w:pPr>
              <w:wordWrap w:val="0"/>
              <w:spacing w:line="360" w:lineRule="exact"/>
              <w:ind w:firstLine="240" w:firstLineChars="100"/>
              <w:jc w:val="right"/>
              <w:rPr>
                <w:rFonts w:hint="eastAsia" w:ascii="仿宋_GB2312" w:eastAsia="仿宋_GB2312"/>
                <w:sz w:val="24"/>
              </w:rPr>
            </w:pPr>
          </w:p>
          <w:p>
            <w:pPr>
              <w:wordWrap w:val="0"/>
              <w:spacing w:line="360" w:lineRule="exact"/>
              <w:ind w:firstLine="240" w:firstLineChars="100"/>
              <w:jc w:val="right"/>
              <w:rPr>
                <w:rFonts w:hint="eastAsia" w:ascii="仿宋_GB2312" w:eastAsia="仿宋_GB2312"/>
                <w:sz w:val="24"/>
              </w:rPr>
            </w:pPr>
          </w:p>
          <w:p>
            <w:pPr>
              <w:wordWrap w:val="0"/>
              <w:spacing w:line="360" w:lineRule="exact"/>
              <w:ind w:firstLine="240" w:firstLineChars="100"/>
              <w:jc w:val="right"/>
              <w:rPr>
                <w:rFonts w:hint="eastAsia" w:ascii="仿宋_GB2312" w:eastAsia="仿宋_GB2312"/>
                <w:sz w:val="24"/>
              </w:rPr>
            </w:pPr>
          </w:p>
          <w:p>
            <w:pPr>
              <w:wordWrap w:val="0"/>
              <w:spacing w:line="360" w:lineRule="exact"/>
              <w:ind w:firstLine="240" w:firstLineChars="100"/>
              <w:jc w:val="right"/>
              <w:rPr>
                <w:rFonts w:hint="eastAsia" w:ascii="仿宋_GB2312" w:eastAsia="仿宋_GB2312"/>
                <w:sz w:val="24"/>
              </w:rPr>
            </w:pPr>
          </w:p>
          <w:p>
            <w:pPr>
              <w:wordWrap w:val="0"/>
              <w:spacing w:line="360" w:lineRule="exact"/>
              <w:ind w:firstLine="240" w:firstLineChars="100"/>
              <w:jc w:val="right"/>
              <w:rPr>
                <w:rFonts w:hint="eastAsia" w:ascii="仿宋_GB2312" w:eastAsia="仿宋_GB2312"/>
                <w:sz w:val="24"/>
              </w:rPr>
            </w:pPr>
          </w:p>
          <w:p>
            <w:pPr>
              <w:wordWrap w:val="0"/>
              <w:spacing w:line="360" w:lineRule="exact"/>
              <w:ind w:firstLine="240" w:firstLineChars="100"/>
              <w:jc w:val="right"/>
              <w:rPr>
                <w:rFonts w:hint="eastAsia" w:ascii="仿宋_GB2312" w:eastAsia="仿宋_GB2312"/>
                <w:sz w:val="24"/>
              </w:rPr>
            </w:pPr>
          </w:p>
          <w:p>
            <w:pPr>
              <w:wordWrap w:val="0"/>
              <w:spacing w:line="360" w:lineRule="exact"/>
              <w:ind w:firstLine="240" w:firstLineChars="100"/>
              <w:jc w:val="right"/>
              <w:rPr>
                <w:rFonts w:hint="eastAsia" w:ascii="仿宋_GB2312" w:eastAsia="仿宋_GB2312"/>
                <w:sz w:val="24"/>
              </w:rPr>
            </w:pPr>
          </w:p>
          <w:p>
            <w:pPr>
              <w:wordWrap w:val="0"/>
              <w:spacing w:line="360" w:lineRule="exact"/>
              <w:ind w:firstLine="240" w:firstLineChars="100"/>
              <w:jc w:val="right"/>
              <w:rPr>
                <w:rFonts w:hint="eastAsia" w:ascii="仿宋_GB2312" w:eastAsia="仿宋_GB2312"/>
                <w:sz w:val="24"/>
              </w:rPr>
            </w:pPr>
          </w:p>
          <w:p>
            <w:pPr>
              <w:wordWrap w:val="0"/>
              <w:spacing w:line="360" w:lineRule="exact"/>
              <w:ind w:firstLine="240" w:firstLineChars="100"/>
              <w:jc w:val="right"/>
              <w:rPr>
                <w:rFonts w:hint="eastAsia" w:ascii="仿宋_GB2312" w:eastAsia="仿宋_GB2312"/>
                <w:sz w:val="24"/>
              </w:rPr>
            </w:pPr>
          </w:p>
          <w:p>
            <w:pPr>
              <w:wordWrap w:val="0"/>
              <w:spacing w:line="360" w:lineRule="exact"/>
              <w:ind w:firstLine="240" w:firstLineChars="100"/>
              <w:jc w:val="right"/>
              <w:rPr>
                <w:rFonts w:hint="eastAsia" w:ascii="仿宋_GB2312" w:eastAsia="仿宋_GB2312"/>
                <w:sz w:val="24"/>
              </w:rPr>
            </w:pPr>
          </w:p>
          <w:p>
            <w:pPr>
              <w:wordWrap w:val="0"/>
              <w:spacing w:line="360" w:lineRule="exact"/>
              <w:ind w:firstLine="240" w:firstLineChars="100"/>
              <w:jc w:val="right"/>
              <w:rPr>
                <w:rFonts w:hint="eastAsia" w:ascii="仿宋_GB2312" w:eastAsia="仿宋_GB2312"/>
                <w:sz w:val="24"/>
              </w:rPr>
            </w:pPr>
          </w:p>
          <w:p>
            <w:pPr>
              <w:wordWrap w:val="0"/>
              <w:spacing w:line="360" w:lineRule="exact"/>
              <w:ind w:firstLine="240" w:firstLineChars="100"/>
              <w:jc w:val="right"/>
              <w:rPr>
                <w:rFonts w:hint="eastAsia" w:ascii="仿宋_GB2312" w:eastAsia="仿宋_GB2312"/>
                <w:sz w:val="24"/>
              </w:rPr>
            </w:pPr>
          </w:p>
          <w:p>
            <w:pPr>
              <w:wordWrap w:val="0"/>
              <w:spacing w:line="360" w:lineRule="exact"/>
              <w:ind w:firstLine="240" w:firstLineChars="100"/>
              <w:jc w:val="right"/>
              <w:rPr>
                <w:rFonts w:hint="eastAsia" w:ascii="仿宋_GB2312" w:eastAsia="仿宋_GB2312"/>
                <w:sz w:val="24"/>
              </w:rPr>
            </w:pPr>
          </w:p>
          <w:p>
            <w:pPr>
              <w:wordWrap w:val="0"/>
              <w:spacing w:line="360" w:lineRule="exact"/>
              <w:ind w:firstLine="240" w:firstLineChars="100"/>
              <w:jc w:val="right"/>
              <w:rPr>
                <w:rFonts w:hint="eastAsia" w:ascii="仿宋_GB2312" w:eastAsia="仿宋_GB2312"/>
                <w:sz w:val="24"/>
              </w:rPr>
            </w:pPr>
          </w:p>
          <w:p>
            <w:pPr>
              <w:wordWrap w:val="0"/>
              <w:spacing w:line="360" w:lineRule="exact"/>
              <w:ind w:firstLine="240" w:firstLineChars="100"/>
              <w:jc w:val="right"/>
              <w:rPr>
                <w:rFonts w:hint="eastAsia" w:ascii="仿宋_GB2312" w:eastAsia="仿宋_GB2312"/>
                <w:sz w:val="24"/>
              </w:rPr>
            </w:pPr>
          </w:p>
          <w:p>
            <w:pPr>
              <w:wordWrap w:val="0"/>
              <w:spacing w:line="360" w:lineRule="exact"/>
              <w:ind w:firstLine="240" w:firstLineChars="100"/>
              <w:jc w:val="right"/>
              <w:rPr>
                <w:rFonts w:hint="eastAsia" w:ascii="仿宋_GB2312" w:eastAsia="仿宋_GB2312"/>
                <w:sz w:val="24"/>
              </w:rPr>
            </w:pPr>
          </w:p>
          <w:p>
            <w:pPr>
              <w:wordWrap w:val="0"/>
              <w:spacing w:line="360" w:lineRule="exact"/>
              <w:ind w:firstLine="240" w:firstLineChars="100"/>
              <w:jc w:val="right"/>
              <w:rPr>
                <w:rFonts w:hint="eastAsia" w:ascii="仿宋_GB2312" w:eastAsia="仿宋_GB2312"/>
                <w:sz w:val="24"/>
              </w:rPr>
            </w:pPr>
            <w:r>
              <w:rPr>
                <w:rFonts w:hint="eastAsia" w:ascii="仿宋_GB2312" w:eastAsia="仿宋_GB2312"/>
                <w:sz w:val="24"/>
              </w:rPr>
              <w:t xml:space="preserve">部门负责人：        单位负责人：           </w:t>
            </w:r>
          </w:p>
          <w:p>
            <w:pPr>
              <w:spacing w:line="360" w:lineRule="exact"/>
              <w:ind w:firstLine="240" w:firstLineChars="100"/>
              <w:rPr>
                <w:rFonts w:hint="eastAsia" w:ascii="仿宋_GB2312" w:eastAsia="仿宋_GB2312"/>
                <w:sz w:val="24"/>
              </w:rPr>
            </w:pPr>
          </w:p>
          <w:p>
            <w:pPr>
              <w:spacing w:line="360" w:lineRule="exact"/>
              <w:ind w:firstLine="240" w:firstLineChars="100"/>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（盖章）</w:t>
            </w:r>
          </w:p>
          <w:p>
            <w:pPr>
              <w:spacing w:line="360" w:lineRule="exact"/>
              <w:rPr>
                <w:rFonts w:ascii="仿宋_GB2312" w:eastAsia="仿宋_GB2312"/>
                <w:sz w:val="24"/>
              </w:rPr>
            </w:pPr>
            <w:r>
              <w:rPr>
                <w:rFonts w:hint="eastAsia" w:ascii="仿宋_GB2312" w:eastAsia="仿宋_GB2312"/>
                <w:sz w:val="24"/>
              </w:rPr>
              <w:t xml:space="preserve">                                               年    月    日</w:t>
            </w:r>
          </w:p>
        </w:tc>
      </w:tr>
    </w:tbl>
    <w:p/>
    <w:p>
      <w:pPr>
        <w:jc w:val="left"/>
        <w:rPr>
          <w:rFonts w:hint="eastAsia" w:ascii="黑体" w:hAnsi="黑体" w:eastAsia="黑体" w:cs="黑体"/>
          <w:szCs w:val="21"/>
        </w:rPr>
      </w:pPr>
    </w:p>
    <w:p>
      <w:pPr>
        <w:ind w:firstLine="420" w:firstLineChars="200"/>
        <w:jc w:val="left"/>
        <w:rPr>
          <w:rFonts w:ascii="黑体" w:hAnsi="黑体" w:eastAsia="黑体" w:cs="黑体"/>
          <w:szCs w:val="21"/>
        </w:rPr>
      </w:pPr>
      <w:r>
        <w:rPr>
          <w:rFonts w:hint="eastAsia" w:ascii="黑体" w:hAnsi="黑体" w:eastAsia="黑体" w:cs="黑体"/>
          <w:szCs w:val="21"/>
        </w:rPr>
        <w:t>1.“中型”指300平方米以上或投入30万以上；“大型”指500平方米以上或投入100万以上。</w:t>
      </w:r>
    </w:p>
    <w:p>
      <w:pPr>
        <w:ind w:firstLine="420" w:firstLineChars="200"/>
        <w:jc w:val="left"/>
        <w:rPr>
          <w:rFonts w:ascii="黑体" w:hAnsi="黑体" w:eastAsia="黑体" w:cs="黑体"/>
          <w:szCs w:val="21"/>
        </w:rPr>
      </w:pPr>
      <w:r>
        <w:rPr>
          <w:rFonts w:hint="eastAsia" w:ascii="黑体" w:hAnsi="黑体" w:eastAsia="黑体" w:cs="黑体"/>
          <w:szCs w:val="21"/>
        </w:rPr>
        <w:t>2.“申报方向”指研究、创作、传播。</w:t>
      </w:r>
    </w:p>
    <w:p>
      <w:pPr>
        <w:ind w:firstLine="420" w:firstLineChars="200"/>
        <w:jc w:val="left"/>
        <w:rPr>
          <w:rFonts w:hint="eastAsia" w:ascii="黑体" w:hAnsi="黑体" w:eastAsia="黑体" w:cs="黑体"/>
          <w:szCs w:val="21"/>
        </w:rPr>
      </w:pPr>
      <w:r>
        <w:rPr>
          <w:rFonts w:hint="eastAsia" w:ascii="黑体" w:hAnsi="黑体" w:eastAsia="黑体" w:cs="黑体"/>
          <w:szCs w:val="21"/>
        </w:rPr>
        <w:t>3.“代表作类型”，对照通知里“代表作”第③、⑤、⑦、⑧、⑨条填报。其中，第③条</w:t>
      </w:r>
      <w:r>
        <w:rPr>
          <w:rFonts w:ascii="黑体" w:hAnsi="黑体" w:eastAsia="黑体" w:cs="黑体"/>
          <w:szCs w:val="21"/>
        </w:rPr>
        <w:t>代表作</w:t>
      </w:r>
      <w:r>
        <w:rPr>
          <w:rFonts w:hint="eastAsia" w:ascii="黑体" w:hAnsi="黑体" w:eastAsia="黑体" w:cs="黑体"/>
          <w:szCs w:val="21"/>
        </w:rPr>
        <w:t>，</w:t>
      </w:r>
      <w:r>
        <w:rPr>
          <w:rFonts w:ascii="黑体" w:hAnsi="黑体" w:eastAsia="黑体" w:cs="黑体"/>
          <w:szCs w:val="21"/>
        </w:rPr>
        <w:t>专家</w:t>
      </w:r>
      <w:r>
        <w:rPr>
          <w:rFonts w:hint="eastAsia" w:ascii="黑体" w:hAnsi="黑体" w:eastAsia="黑体" w:cs="黑体"/>
          <w:szCs w:val="21"/>
        </w:rPr>
        <w:t>推荐</w:t>
      </w:r>
      <w:r>
        <w:rPr>
          <w:rFonts w:ascii="黑体" w:hAnsi="黑体" w:eastAsia="黑体" w:cs="黑体"/>
          <w:szCs w:val="21"/>
        </w:rPr>
        <w:t>部分为</w:t>
      </w:r>
      <w:r>
        <w:rPr>
          <w:rFonts w:hint="eastAsia" w:ascii="黑体" w:hAnsi="黑体" w:eastAsia="黑体" w:cs="黑体"/>
          <w:szCs w:val="21"/>
        </w:rPr>
        <w:t>必选项；第⑦条代表作“所在</w:t>
      </w:r>
      <w:r>
        <w:rPr>
          <w:rFonts w:ascii="黑体" w:hAnsi="黑体" w:eastAsia="黑体" w:cs="黑体"/>
          <w:szCs w:val="21"/>
        </w:rPr>
        <w:t>单位意见</w:t>
      </w:r>
      <w:r>
        <w:rPr>
          <w:rFonts w:hint="eastAsia" w:ascii="黑体" w:hAnsi="黑体" w:eastAsia="黑体" w:cs="黑体"/>
          <w:szCs w:val="21"/>
        </w:rPr>
        <w:t>”</w:t>
      </w:r>
      <w:r>
        <w:rPr>
          <w:rFonts w:ascii="黑体" w:hAnsi="黑体" w:eastAsia="黑体" w:cs="黑体"/>
          <w:szCs w:val="21"/>
        </w:rPr>
        <w:t>为必填项</w:t>
      </w:r>
      <w:r>
        <w:rPr>
          <w:rFonts w:hint="eastAsia" w:ascii="黑体" w:hAnsi="黑体" w:eastAsia="黑体" w:cs="黑体"/>
          <w:szCs w:val="21"/>
        </w:rPr>
        <w:t>；第⑧代表作，“专家</w:t>
      </w:r>
      <w:r>
        <w:rPr>
          <w:rFonts w:ascii="黑体" w:hAnsi="黑体" w:eastAsia="黑体" w:cs="黑体"/>
          <w:szCs w:val="21"/>
        </w:rPr>
        <w:t>推荐</w:t>
      </w:r>
      <w:r>
        <w:rPr>
          <w:rFonts w:hint="eastAsia" w:ascii="黑体" w:hAnsi="黑体" w:eastAsia="黑体" w:cs="黑体"/>
          <w:szCs w:val="21"/>
        </w:rPr>
        <w:t>”</w:t>
      </w:r>
      <w:r>
        <w:rPr>
          <w:rFonts w:ascii="黑体" w:hAnsi="黑体" w:eastAsia="黑体" w:cs="黑体"/>
          <w:szCs w:val="21"/>
        </w:rPr>
        <w:t>和</w:t>
      </w:r>
      <w:r>
        <w:rPr>
          <w:rFonts w:hint="eastAsia" w:ascii="黑体" w:hAnsi="黑体" w:eastAsia="黑体" w:cs="黑体"/>
          <w:szCs w:val="21"/>
        </w:rPr>
        <w:t>“</w:t>
      </w:r>
      <w:r>
        <w:rPr>
          <w:rFonts w:ascii="黑体" w:hAnsi="黑体" w:eastAsia="黑体" w:cs="黑体"/>
          <w:szCs w:val="21"/>
        </w:rPr>
        <w:t>所</w:t>
      </w:r>
      <w:r>
        <w:rPr>
          <w:rFonts w:hint="eastAsia" w:ascii="黑体" w:hAnsi="黑体" w:eastAsia="黑体" w:cs="黑体"/>
          <w:szCs w:val="21"/>
        </w:rPr>
        <w:t>在</w:t>
      </w:r>
      <w:r>
        <w:rPr>
          <w:rFonts w:ascii="黑体" w:hAnsi="黑体" w:eastAsia="黑体" w:cs="黑体"/>
          <w:szCs w:val="21"/>
        </w:rPr>
        <w:t>单位意见</w:t>
      </w:r>
      <w:r>
        <w:rPr>
          <w:rFonts w:hint="eastAsia" w:ascii="黑体" w:hAnsi="黑体" w:eastAsia="黑体" w:cs="黑体"/>
          <w:szCs w:val="21"/>
        </w:rPr>
        <w:t>”均</w:t>
      </w:r>
      <w:r>
        <w:rPr>
          <w:rFonts w:ascii="黑体" w:hAnsi="黑体" w:eastAsia="黑体" w:cs="黑体"/>
          <w:szCs w:val="21"/>
        </w:rPr>
        <w:t>为必填项；</w:t>
      </w:r>
      <w:r>
        <w:rPr>
          <w:rFonts w:hint="eastAsia" w:ascii="黑体" w:hAnsi="黑体" w:eastAsia="黑体" w:cs="黑体"/>
          <w:szCs w:val="21"/>
        </w:rPr>
        <w:t>第⑤、⑨代表作，如无</w:t>
      </w:r>
      <w:r>
        <w:rPr>
          <w:rFonts w:ascii="黑体" w:hAnsi="黑体" w:eastAsia="黑体" w:cs="黑体"/>
          <w:szCs w:val="21"/>
        </w:rPr>
        <w:t>法自证</w:t>
      </w:r>
      <w:r>
        <w:rPr>
          <w:rFonts w:hint="eastAsia" w:ascii="黑体" w:hAnsi="黑体" w:eastAsia="黑体" w:cs="黑体"/>
          <w:szCs w:val="21"/>
        </w:rPr>
        <w:t>实际</w:t>
      </w:r>
      <w:r>
        <w:rPr>
          <w:rFonts w:ascii="黑体" w:hAnsi="黑体" w:eastAsia="黑体" w:cs="黑体"/>
          <w:szCs w:val="21"/>
        </w:rPr>
        <w:t>贡献，</w:t>
      </w:r>
      <w:r>
        <w:rPr>
          <w:rFonts w:hint="eastAsia" w:ascii="黑体" w:hAnsi="黑体" w:eastAsia="黑体" w:cs="黑体"/>
          <w:szCs w:val="21"/>
        </w:rPr>
        <w:t>“所在</w:t>
      </w:r>
      <w:r>
        <w:rPr>
          <w:rFonts w:ascii="黑体" w:hAnsi="黑体" w:eastAsia="黑体" w:cs="黑体"/>
          <w:szCs w:val="21"/>
        </w:rPr>
        <w:t>单位意见</w:t>
      </w:r>
      <w:r>
        <w:rPr>
          <w:rFonts w:hint="eastAsia" w:ascii="黑体" w:hAnsi="黑体" w:eastAsia="黑体" w:cs="黑体"/>
          <w:szCs w:val="21"/>
        </w:rPr>
        <w:t>”</w:t>
      </w:r>
      <w:r>
        <w:rPr>
          <w:rFonts w:ascii="黑体" w:hAnsi="黑体" w:eastAsia="黑体" w:cs="黑体"/>
          <w:szCs w:val="21"/>
        </w:rPr>
        <w:t>为必填项</w:t>
      </w:r>
      <w:r>
        <w:rPr>
          <w:rFonts w:hint="eastAsia" w:ascii="黑体" w:hAnsi="黑体" w:eastAsia="黑体" w:cs="黑体"/>
          <w:szCs w:val="21"/>
        </w:rPr>
        <w:t>。</w:t>
      </w:r>
    </w:p>
    <w:p>
      <w:pPr>
        <w:ind w:firstLine="420" w:firstLineChars="200"/>
        <w:jc w:val="left"/>
        <w:rPr>
          <w:rFonts w:ascii="黑体" w:hAnsi="黑体" w:eastAsia="黑体" w:cs="黑体"/>
          <w:szCs w:val="21"/>
        </w:rPr>
      </w:pPr>
      <w:r>
        <w:rPr>
          <w:rFonts w:hint="eastAsia" w:ascii="黑体" w:hAnsi="黑体" w:eastAsia="黑体" w:cs="黑体"/>
          <w:szCs w:val="21"/>
        </w:rPr>
        <w:t>4. 表中所有栏目均需填报，如无相关情况请填“无”。</w:t>
      </w:r>
    </w:p>
    <w:p>
      <w:pPr>
        <w:ind w:firstLine="420" w:firstLineChars="200"/>
        <w:jc w:val="left"/>
        <w:rPr>
          <w:rFonts w:ascii="黑体" w:hAnsi="黑体" w:eastAsia="黑体" w:cs="黑体"/>
          <w:szCs w:val="21"/>
        </w:rPr>
      </w:pPr>
      <w:r>
        <w:rPr>
          <w:rFonts w:hint="eastAsia" w:ascii="黑体" w:hAnsi="黑体" w:eastAsia="黑体" w:cs="黑体"/>
          <w:szCs w:val="21"/>
        </w:rPr>
        <w:t>5.“现有职称”请参照国家27个职称系列名称填写。</w:t>
      </w:r>
    </w:p>
    <w:p>
      <w:pPr>
        <w:ind w:firstLine="420" w:firstLineChars="200"/>
        <w:jc w:val="left"/>
        <w:rPr>
          <w:rFonts w:ascii="黑体" w:hAnsi="黑体" w:eastAsia="黑体" w:cs="黑体"/>
          <w:szCs w:val="21"/>
        </w:rPr>
      </w:pPr>
      <w:r>
        <w:rPr>
          <w:rFonts w:hint="eastAsia" w:ascii="黑体" w:hAnsi="黑体" w:eastAsia="黑体" w:cs="黑体"/>
          <w:szCs w:val="21"/>
        </w:rPr>
        <w:t>6.“单位性质”请填写事业单位、国有企业、社会组织、非公企业。</w:t>
      </w:r>
    </w:p>
    <w:p>
      <w:pPr>
        <w:ind w:firstLine="420" w:firstLineChars="200"/>
        <w:jc w:val="left"/>
        <w:rPr>
          <w:rFonts w:hint="eastAsia" w:ascii="黑体" w:hAnsi="黑体" w:eastAsia="黑体" w:cs="黑体"/>
          <w:szCs w:val="21"/>
        </w:rPr>
      </w:pPr>
      <w:r>
        <w:rPr>
          <w:rFonts w:ascii="黑体" w:hAnsi="黑体" w:eastAsia="黑体" w:cs="黑体"/>
          <w:szCs w:val="21"/>
        </w:rPr>
        <w:t xml:space="preserve">7. </w:t>
      </w:r>
      <w:r>
        <w:rPr>
          <w:rFonts w:hint="eastAsia" w:ascii="黑体" w:hAnsi="黑体" w:eastAsia="黑体" w:cs="黑体"/>
          <w:szCs w:val="21"/>
        </w:rPr>
        <w:t>推荐专家的职称证书、申报人的聘任证书（或表）需扫描上传至《上海市职称服务系统》的“附件资料”栏内。</w:t>
      </w:r>
    </w:p>
    <w:p>
      <w:pPr>
        <w:widowControl/>
        <w:spacing w:line="520" w:lineRule="exact"/>
        <w:jc w:val="left"/>
        <w:rPr>
          <w:rFonts w:ascii="宋体" w:hAnsi="宋体" w:cs="宋体"/>
          <w:kern w:val="0"/>
          <w:sz w:val="32"/>
          <w:szCs w:val="32"/>
        </w:rPr>
      </w:pPr>
    </w:p>
    <w:p/>
    <w:sectPr>
      <w:footerReference r:id="rId3" w:type="default"/>
      <w:pgSz w:w="11906" w:h="16838"/>
      <w:pgMar w:top="954" w:right="1134" w:bottom="1134" w:left="1418" w:header="680" w:footer="18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26</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632468"/>
    <w:rsid w:val="099C43F5"/>
    <w:rsid w:val="0B632468"/>
    <w:rsid w:val="0CD41782"/>
    <w:rsid w:val="103E48C2"/>
    <w:rsid w:val="20E24C59"/>
    <w:rsid w:val="382D058B"/>
    <w:rsid w:val="5C7322FB"/>
    <w:rsid w:val="65AD1510"/>
    <w:rsid w:val="6FEF366A"/>
    <w:rsid w:val="73AE51D5"/>
    <w:rsid w:val="77A45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2025-07-29T18:19:00Z</dcterms:created>
  <dc:creator>lvyingping</dc:creator>
  <cp:lastModifiedBy>uos</cp:lastModifiedBy>
  <dcterms:modified xsi:type="dcterms:W3CDTF">2025-07-30T09:19:55Z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2F93DD586EEB4C70A6B73138E3C9ECDF</vt:lpwstr>
  </property>
</Properties>
</file>