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附件2</w:t>
      </w:r>
    </w:p>
    <w:tbl>
      <w:tblPr>
        <w:tblStyle w:val="6"/>
        <w:tblW w:w="10735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5640"/>
        <w:gridCol w:w="1820"/>
      </w:tblGrid>
      <w:tr>
        <w:trPr>
          <w:trHeight w:val="1090" w:hRule="atLeast"/>
        </w:trPr>
        <w:tc>
          <w:tcPr>
            <w:tcW w:w="10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书面材料报送点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网上所选受理点地址</w:t>
            </w:r>
          </w:p>
          <w:tbl>
            <w:tblPr>
              <w:tblStyle w:val="6"/>
              <w:tblW w:w="10605" w:type="dxa"/>
              <w:tblInd w:w="-7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4171"/>
              <w:gridCol w:w="4100"/>
              <w:gridCol w:w="17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受理点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上海市科技创业中心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号恒盛大厦6楼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53088362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上海市计算技术研究所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愚园路546号8号楼207室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62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129221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4"/>
                      <w:lang w:eastAsia="zh-CN"/>
                    </w:rPr>
                    <w:t>上海市科学技术协会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4"/>
                    </w:rPr>
                  </w:pPr>
                  <w:r>
                    <w:rPr>
                      <w:rFonts w:hint="eastAsia" w:ascii="仿宋_GB2312" w:eastAsia="仿宋_GB2312" w:hAnsiTheme="minorHAnsi"/>
                      <w:sz w:val="24"/>
                      <w:szCs w:val="22"/>
                    </w:rPr>
                    <w:t>雁荡路84号2号楼311室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4"/>
                      <w:lang w:val="en-US" w:eastAsia="zh-CN"/>
                    </w:rPr>
                    <w:t>53828817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上海市生物医药科技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发展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李时珍路288号2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01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5080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0300-189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上海市科技企业联合会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桂平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路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418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号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616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64821949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上海市创业投资行业协会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虹梅路3081弄虹桥基金小镇85栋3楼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64389130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青浦区科学技术委员会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青浦区公园路80号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69730101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仿宋_GB2312" w:eastAsia="仿宋_GB2312" w:hAnsiTheme="minorHAnsi" w:cstheme="minorBidi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8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嘉定区科技创新服务中心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嘉定区陈家山路355号</w:t>
                  </w:r>
                  <w:r>
                    <w:rPr>
                      <w:rFonts w:hint="default" w:ascii="仿宋_GB2312" w:hAnsi="ˎ̥" w:eastAsia="仿宋_GB2312" w:cs="宋体"/>
                      <w:color w:val="000000"/>
                      <w:kern w:val="0"/>
                      <w:sz w:val="24"/>
                    </w:rPr>
                    <w:t>201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59926356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9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上海高新技术投资管理有限公司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三鲁公路3279号明浦广场2幢101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-102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60717869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10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上海张江药谷公共服务平台有限公司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蔡伦路781号205室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58555018-230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11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上海财景企业管理有限公司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逸仙路1277号</w:t>
                  </w:r>
                  <w:r>
                    <w:rPr>
                      <w:rFonts w:ascii="仿宋_GB2312" w:eastAsia="仿宋_GB2312"/>
                      <w:sz w:val="24"/>
                    </w:rPr>
                    <w:t>203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35359968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上海掌安物联科技股份有限公司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松江泗泾镇方泗公路18号1幢17楼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37831056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上海市奉贤区科技创业服务中心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奉贤区茂园路659号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51212599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上海金山高科技园区发展有限公司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金山工业区大道100号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57276089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上海市科技项目（评估）管理中心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号恒盛大厦3楼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5308</w:t>
                  </w:r>
                  <w:r>
                    <w:rPr>
                      <w:rFonts w:ascii="仿宋_GB2312" w:eastAsia="仿宋_GB2312"/>
                      <w:sz w:val="24"/>
                    </w:rPr>
                    <w:t>0900-406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上海现代服务业联合会医疗服务专业委员会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上海市徐汇区瑞宁路899号阳光滨江南楼902室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64086671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上海市高新技术企业协会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江场三路76号906室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64457831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default" w:ascii="仿宋_GB2312" w:hAnsi="ˎ̥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4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上海临港科技创业中心有限公司</w:t>
                  </w:r>
                </w:p>
              </w:tc>
              <w:tc>
                <w:tcPr>
                  <w:tcW w:w="4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浦东新区海洋一路333号A座18楼</w:t>
                  </w:r>
                </w:p>
              </w:tc>
              <w:tc>
                <w:tcPr>
                  <w:tcW w:w="1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68286779</w:t>
                  </w:r>
                </w:p>
              </w:tc>
            </w:tr>
          </w:tbl>
          <w:p>
            <w:pPr>
              <w:widowControl/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华文中宋" w:hAnsi="华文中宋" w:eastAsia="华文中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市、区人才服务中心职称材料申报受理服务点一览表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受理点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浦东新区张杨路1996号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徐汇区南宁路969号1楼C厅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64756513*803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长宁区长宁路1436号D栋一楼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62124179*2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普陀区同普路602号3号楼3楼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22234548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虹口区人才服务中心(花园坊职称受理点）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虹口区花园路171号B6幢1楼花园坊党建服务中心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虹口区人才服务中心（北外滩受理点）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虹口区人才服务中心（盛邦受理点）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虹口区四川北路1318号1802室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杨浦区控江路1777号一楼东侧中国上海人力资源服务产业园区东部园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63080100*8001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静安区共和新路912号6楼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宝山区县前街11号对面人社局综合服务大厅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56119766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闵行区水清路388号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52967576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嘉定区嘉戬公路118号嘉定区行政服务中心3楼北区人才就业专区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69530382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金山区蒙山北路603号207室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松江区乐都西路867号5号楼5107室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67848679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青浦区北青公路8098号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奉贤区人才开发服务中心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奉贤区南桥镇望园南路1529弄1号B楼2楼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67137600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南汇新城镇紫杉路158弄A1楼2楼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68289698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上海国际金融人才服务中心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浦东新区商城路660号5楼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上海国际航运人才服务中心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虹口区杨树浦路248号907室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65377071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上海高新技术人才服务中心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徐汇区宜山路900号A202室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上海国际科创人才服务中心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浦东新区张东路1158号3号楼二楼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静安区梅园路77号1201室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32511209</w:t>
            </w:r>
          </w:p>
        </w:tc>
      </w:tr>
    </w:tbl>
    <w:p>
      <w:pPr>
        <w:spacing w:line="240" w:lineRule="auto"/>
        <w:jc w:val="both"/>
        <w:rPr>
          <w:rFonts w:hint="eastAsia" w:ascii="华文中宋" w:hAnsi="华文中宋" w:eastAsia="华文中宋"/>
          <w:sz w:val="44"/>
          <w:szCs w:val="44"/>
        </w:rPr>
      </w:pPr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7835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4A1947CF"/>
    <w:rsid w:val="00783B61"/>
    <w:rsid w:val="007A3DC3"/>
    <w:rsid w:val="00AA036A"/>
    <w:rsid w:val="06225F88"/>
    <w:rsid w:val="1FDEEC5A"/>
    <w:rsid w:val="2E9C5AFF"/>
    <w:rsid w:val="3DEFFC39"/>
    <w:rsid w:val="3FFD4C30"/>
    <w:rsid w:val="44C47A48"/>
    <w:rsid w:val="49EC16EF"/>
    <w:rsid w:val="4A1947CF"/>
    <w:rsid w:val="4A7F61C3"/>
    <w:rsid w:val="54370E78"/>
    <w:rsid w:val="6CBB78DA"/>
    <w:rsid w:val="6DEF64CC"/>
    <w:rsid w:val="6F2109A3"/>
    <w:rsid w:val="B5761BF5"/>
    <w:rsid w:val="B6EFF77A"/>
    <w:rsid w:val="FD79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1824</Words>
  <Characters>2292</Characters>
  <Lines>8</Lines>
  <Paragraphs>5</Paragraphs>
  <TotalTime>1</TotalTime>
  <ScaleCrop>false</ScaleCrop>
  <LinksUpToDate>false</LinksUpToDate>
  <CharactersWithSpaces>2444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stcsm</cp:lastModifiedBy>
  <dcterms:modified xsi:type="dcterms:W3CDTF">2023-05-25T09:34:10Z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97A278A93A4C40D6BE69A7AA43E8C475</vt:lpwstr>
  </property>
</Properties>
</file>