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680" w:lineRule="exact"/>
        <w:jc w:val="center"/>
        <w:rPr>
          <w:rFonts w:ascii="方正小标宋简体" w:hAnsi="方正小标宋简体" w:eastAsia="方正小标宋简体"/>
          <w:kern w:val="0"/>
          <w:sz w:val="44"/>
          <w:szCs w:val="36"/>
        </w:rPr>
      </w:pPr>
      <w:r>
        <w:rPr>
          <w:rFonts w:ascii="方正小标宋简体" w:hAnsi="方正小标宋简体" w:eastAsia="方正小标宋简体"/>
          <w:kern w:val="0"/>
          <w:sz w:val="44"/>
          <w:szCs w:val="36"/>
        </w:rPr>
        <w:t>上海市</w:t>
      </w:r>
      <w:r>
        <w:rPr>
          <w:rFonts w:hint="eastAsia" w:ascii="方正小标宋简体" w:hAnsi="方正小标宋简体" w:eastAsia="方正小标宋简体"/>
          <w:kern w:val="0"/>
          <w:sz w:val="44"/>
          <w:szCs w:val="36"/>
        </w:rPr>
        <w:t>档案系统先进个人拟表彰对象</w:t>
      </w:r>
    </w:p>
    <w:p>
      <w:pPr>
        <w:spacing w:line="600" w:lineRule="exact"/>
        <w:jc w:val="center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（80名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，排序不分先后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>
      <w:pPr>
        <w:pStyle w:val="4"/>
        <w:spacing w:line="600" w:lineRule="exact"/>
        <w:rPr>
          <w:rFonts w:ascii="楷体_GB2312" w:eastAsia="楷体_GB2312"/>
          <w:kern w:val="0"/>
          <w:sz w:val="32"/>
          <w:szCs w:val="32"/>
        </w:rPr>
      </w:pPr>
    </w:p>
    <w:tbl>
      <w:tblPr>
        <w:tblStyle w:val="9"/>
        <w:tblW w:w="9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秦  滔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上海市浦东新区档案馆科技信息科科长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王雪萍（女）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上海西岸开发（集团）有限公司综合办公室档案干部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冯佳仪（女）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上海市长宁区人力资源和社会保障局行政审批服务科四级主任科员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赵慧洁（女）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上海市普陀区人民政府曹杨新村街道办事处党政办公室副主任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唐黛砚（女）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上海中环投资开发（集团）有限公司行政办公室主任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王忆群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上海市虹口区人民检察院办公室四级主任科员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朱雅琴（女）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上海市虹口区旧区改造和房屋征收工作指挥部管理九级职员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虞  瑶（女）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上海市杨浦区人民法院办公室副主任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彭露露（女）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上海市黄浦区人民法院办公室档案组组长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张  轶（女）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上海永业企业（集团）有限公司档案室主管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仇忻磊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上海市静安区档案馆档案管理科副科长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曹文译（女）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上海市静安区人民法院办公室三级主任科员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徐  艳（女）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上海市闵行区人民政府新虹街道办事处党政办公室主任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曾  静（女）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上海市闵行区疾病预防控制中心（上海市闵行区卫生健康监督所）行政办公室档案干部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杨盛美（女）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上海市宝山区体育局机关党总支副书记、机关党支部书记、工会副主席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顾  燕（女）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上海市宝山区罗泾镇塘湾村党支部副书记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杨静珠（女）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上海市公安局嘉定分局情报指挥中心一级警长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钱海明（女）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上海市嘉定区疾病预防控制中心（上海市嘉定区卫生健康监督所）二级主办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陆春梅（女）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上海市金山区人民法院办公室一级主任科员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马娄萍（女）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上海市金山区卫生健康委员会办公室专技八级职员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王炳海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上海市公安局松江分局情报指挥中心四级高级警长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沈万力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上海市青浦区档案局综合业务科科长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闵盛英（女）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上海市奉贤区档案馆接待管理科科长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杜庆庆（女）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上海市崇明区档案馆管理接待科三级主任科员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高忠伟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上海市高级人民法院办公室档案科科长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黄跃凌（女）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上海市第三中级人民法院综合办公室档案科科长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彭  丽（女）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上海金融法院综合办公室文秘档案科科长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陈  贤（女）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上海市人民检察院第三分院综合办公室综合科科长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汪陈婷（女）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中国福利会办公室二级主任科员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陆俊鹏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hint="eastAsia" w:ascii="仿宋_GB2312" w:hAnsi="国标仿宋" w:eastAsia="仿宋_GB2312" w:cs="国标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上海艺术研究中心</w:t>
            </w: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  <w:lang w:eastAsia="zh-CN"/>
              </w:rPr>
              <w:t>档案干部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虞伟红（女）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上海音像资料馆高级编研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柴筱谊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上海市工商业联合会办公室三级调研员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徐雯静（女）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上海市台湾同胞联谊会办公室一级主任科员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乔  健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上海市组织人事信息技术服务中心管理七级职员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高  峰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上海市档案服务和教育中心副主任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黄建利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中共上海市委巡视工作领导小组办公室综合协调处三级调研员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张胜伟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中共上海市委网络安全和信息化委员会办公室综合处四级调研员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邢  蕾（女）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上海市人民政府办公厅秘书处一级主任科员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韩昕琪（女）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上海市疾病预防控制中心（上海市预防医学科学院）办公室专技十一级职员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季慧琴（女）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上海市教育考试院办公室管理七级职员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汤黎华（女）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上海交通大学医学院档案馆党支部书记、管理利用室主任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段义严（女）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华东理工大学档案馆副馆长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王雪雁（女）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上海体育大学档案馆专技七级职员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汪  洁（女）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上海海洋大学档案馆档案业务部主任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洪佳惠（女）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上海大学档案馆编研室主任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刘帅伟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上海应用技术大学档案馆综合档案室主管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黄思敏（女）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复旦大学附属华山医院档案室主任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张  红（女）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上海交通大学医学院附属第九人民医院档案室副主任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姜浩东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上海市住房和城乡建设管理委员会办公室二级主任科员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吴士佳（女）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上海市交通建设工程管理中心办公室专技十级职员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蒋  萍（女）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上海市交通委员会交通指挥中心办公室管理九级职员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华  梅（女）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上海市道路运输事业发展中心办公室专技六级职员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赖  娜（女）</w:t>
            </w:r>
          </w:p>
        </w:tc>
        <w:tc>
          <w:tcPr>
            <w:tcW w:w="7262" w:type="dxa"/>
            <w:noWrap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上海中国航海博物馆档案干部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陈明珠（女）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上海市文化和旅游局执法总队一级主办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高  飞（女）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上海市司法局戒毒应急指挥协调处四级调研员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阮  芬（女）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上海市社会保险事业管理中心档案资料管理中心库房管理科科长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刘  静（女）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上海市城市建设档案馆信息技术室主任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谢文秀（女）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上海市体育发展服务中心办公室管理九级职员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周  咏（女）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上海市应急管理局办公室（党委办公室）四级调研员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吴雷斌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上海市欣城服务中心办公室管理七级职员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钱锡权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中国（上海）自由贸易试验区管理委员会保税区管理局办公室二级主任科员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李凤健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长三角生态绿色一体化发展示范区执行委员会综合协调部高级主管（四级）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林  林（女）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上海市长兴岛开发建设管理委员会综合协调处（干部人事处）一级主任科员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曹  丹（女，满族）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上海市残疾人联合会办公室三级调研员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陈武清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上海市国有资产监督管理委员会办公室（党委办公室）副主任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周  静（女）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上海交易集团有限公司办公室资深专家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余黎菁（女）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上海市政工程设计研究总院（集团）有限公司信息管理部数字信息中心副主任、档案主管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李  维（女）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上海华建工程建设咨询有限公司办公室助理项目工程师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龚旻罡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上海建科咨询集团股份有限公司集团总裁办公室档案资料室主任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吴雅慧（女）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光明食品（集团）有限公司行政事务部经理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陈  娱（女）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百联集团有限公司总裁办公室经理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施燕华（女）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国泰海通证券股份有限公司办公室档案中心D董事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王轶君（女）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上海地产（闵虹）集团有限公司信息档案中心副主任工程师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金  云（女）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中国浦东干部学院办公厅文秘处副处长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董慧珠（女）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上海海关学院办公室档案干部</w:t>
            </w:r>
          </w:p>
        </w:tc>
      </w:tr>
      <w:tr>
        <w:trPr>
          <w:trHeight w:val="600" w:hRule="atLeas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钟  秋（女）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上海航天化工应用研究所档案资料标准化室档案主管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杜  蔚（女）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上海航天测控通信研究所档案标准化处档案干部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袁欣凯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上海船舶研究设计院综合技术部档案干部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董聪颖（女）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上海航天控制技术研究所信息中心档案干部</w:t>
            </w:r>
          </w:p>
        </w:tc>
      </w:tr>
      <w:tr>
        <w:trPr>
          <w:trHeight w:val="590" w:hRule="exact"/>
          <w:jc w:val="center"/>
        </w:trPr>
        <w:tc>
          <w:tcPr>
            <w:tcW w:w="2694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沈晓春（女）</w:t>
            </w:r>
          </w:p>
        </w:tc>
        <w:tc>
          <w:tcPr>
            <w:tcW w:w="7262" w:type="dxa"/>
          </w:tcPr>
          <w:p>
            <w:pPr>
              <w:widowControl/>
              <w:textAlignment w:val="center"/>
              <w:rPr>
                <w:rFonts w:ascii="仿宋_GB2312" w:hAnsi="国标仿宋" w:eastAsia="仿宋_GB2312" w:cs="国标仿宋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上海来伊份股份有限公司</w:t>
            </w: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  <w:lang w:eastAsia="zh-CN"/>
              </w:rPr>
              <w:t>财务部财务</w:t>
            </w:r>
            <w:r>
              <w:rPr>
                <w:rFonts w:hint="eastAsia" w:ascii="仿宋_GB2312" w:hAnsi="国标仿宋" w:eastAsia="仿宋_GB2312" w:cs="国标仿宋"/>
                <w:kern w:val="0"/>
                <w:sz w:val="32"/>
                <w:szCs w:val="32"/>
              </w:rPr>
              <w:t>经理</w:t>
            </w:r>
          </w:p>
        </w:tc>
      </w:tr>
    </w:tbl>
    <w:p>
      <w:pPr>
        <w:pStyle w:val="4"/>
        <w:spacing w:line="20" w:lineRule="exact"/>
        <w:rPr>
          <w:rFonts w:ascii="仿宋_GB2312" w:eastAsia="仿宋_GB2312"/>
          <w:kern w:val="0"/>
          <w:sz w:val="10"/>
          <w:szCs w:val="10"/>
        </w:rPr>
      </w:pPr>
    </w:p>
    <w:sectPr>
      <w:footerReference r:id="rId3" w:type="default"/>
      <w:pgSz w:w="11906" w:h="16838"/>
      <w:pgMar w:top="1843" w:right="1531" w:bottom="1871" w:left="1418" w:header="851" w:footer="992" w:gutter="0"/>
      <w:cols w:space="720" w:num="1"/>
      <w:docGrid w:type="lines" w:linePitch="4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Liberation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1</w:t>
    </w:r>
    <w:r>
      <w:rPr>
        <w:rFonts w:ascii="宋体" w:hAnsi="宋体"/>
        <w:sz w:val="32"/>
        <w:szCs w:val="3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4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BBE"/>
    <w:rsid w:val="00007F73"/>
    <w:rsid w:val="00012592"/>
    <w:rsid w:val="00012B4C"/>
    <w:rsid w:val="000135E5"/>
    <w:rsid w:val="00013909"/>
    <w:rsid w:val="000156E1"/>
    <w:rsid w:val="00015FA6"/>
    <w:rsid w:val="00023FC7"/>
    <w:rsid w:val="000255F0"/>
    <w:rsid w:val="00032A8E"/>
    <w:rsid w:val="0003586C"/>
    <w:rsid w:val="00047A78"/>
    <w:rsid w:val="000513C7"/>
    <w:rsid w:val="00054554"/>
    <w:rsid w:val="00056BD4"/>
    <w:rsid w:val="00057C39"/>
    <w:rsid w:val="000717E0"/>
    <w:rsid w:val="000721CC"/>
    <w:rsid w:val="000761EB"/>
    <w:rsid w:val="00077361"/>
    <w:rsid w:val="00082E95"/>
    <w:rsid w:val="000835E2"/>
    <w:rsid w:val="00084252"/>
    <w:rsid w:val="0009167A"/>
    <w:rsid w:val="000A5AC5"/>
    <w:rsid w:val="000C0DD2"/>
    <w:rsid w:val="000C3FF3"/>
    <w:rsid w:val="000E0340"/>
    <w:rsid w:val="000E5E7F"/>
    <w:rsid w:val="001102F7"/>
    <w:rsid w:val="00116917"/>
    <w:rsid w:val="00117AE2"/>
    <w:rsid w:val="00126939"/>
    <w:rsid w:val="001309DB"/>
    <w:rsid w:val="00136D31"/>
    <w:rsid w:val="00144485"/>
    <w:rsid w:val="0015699A"/>
    <w:rsid w:val="00185671"/>
    <w:rsid w:val="001869C8"/>
    <w:rsid w:val="001979AD"/>
    <w:rsid w:val="001A2DFA"/>
    <w:rsid w:val="001B4F39"/>
    <w:rsid w:val="001C3653"/>
    <w:rsid w:val="001C3F2E"/>
    <w:rsid w:val="001D1F92"/>
    <w:rsid w:val="001D4498"/>
    <w:rsid w:val="001D5D1C"/>
    <w:rsid w:val="001F2ECD"/>
    <w:rsid w:val="001F410F"/>
    <w:rsid w:val="00222EB4"/>
    <w:rsid w:val="00223F0C"/>
    <w:rsid w:val="00225E79"/>
    <w:rsid w:val="00230858"/>
    <w:rsid w:val="00236EA9"/>
    <w:rsid w:val="002704D4"/>
    <w:rsid w:val="0027646A"/>
    <w:rsid w:val="0028415B"/>
    <w:rsid w:val="00290755"/>
    <w:rsid w:val="00290EBB"/>
    <w:rsid w:val="002B3A61"/>
    <w:rsid w:val="002C5067"/>
    <w:rsid w:val="002D33EC"/>
    <w:rsid w:val="002F2814"/>
    <w:rsid w:val="002F4A67"/>
    <w:rsid w:val="00305915"/>
    <w:rsid w:val="00313DF3"/>
    <w:rsid w:val="00314473"/>
    <w:rsid w:val="0031646E"/>
    <w:rsid w:val="00321566"/>
    <w:rsid w:val="0032345E"/>
    <w:rsid w:val="00326250"/>
    <w:rsid w:val="00344CE8"/>
    <w:rsid w:val="00387220"/>
    <w:rsid w:val="003928B1"/>
    <w:rsid w:val="0039401F"/>
    <w:rsid w:val="003A1A1B"/>
    <w:rsid w:val="003A2ADD"/>
    <w:rsid w:val="003A6FBF"/>
    <w:rsid w:val="003B2FDD"/>
    <w:rsid w:val="003B78EF"/>
    <w:rsid w:val="003C1D02"/>
    <w:rsid w:val="003C448D"/>
    <w:rsid w:val="003C47C4"/>
    <w:rsid w:val="003D3995"/>
    <w:rsid w:val="003D3E96"/>
    <w:rsid w:val="003E0F0F"/>
    <w:rsid w:val="003E4795"/>
    <w:rsid w:val="003F431D"/>
    <w:rsid w:val="00403D4C"/>
    <w:rsid w:val="00404E0C"/>
    <w:rsid w:val="00414D56"/>
    <w:rsid w:val="0042110A"/>
    <w:rsid w:val="00423CF9"/>
    <w:rsid w:val="00443668"/>
    <w:rsid w:val="004519C3"/>
    <w:rsid w:val="00456184"/>
    <w:rsid w:val="0046707F"/>
    <w:rsid w:val="0047234F"/>
    <w:rsid w:val="004748A0"/>
    <w:rsid w:val="004761A1"/>
    <w:rsid w:val="004932FB"/>
    <w:rsid w:val="00494EBB"/>
    <w:rsid w:val="00497D33"/>
    <w:rsid w:val="004C3A77"/>
    <w:rsid w:val="004D0E8C"/>
    <w:rsid w:val="004D1759"/>
    <w:rsid w:val="004D32F8"/>
    <w:rsid w:val="004D722D"/>
    <w:rsid w:val="0051432D"/>
    <w:rsid w:val="0051565E"/>
    <w:rsid w:val="005261D9"/>
    <w:rsid w:val="005369B6"/>
    <w:rsid w:val="005460A2"/>
    <w:rsid w:val="0055209A"/>
    <w:rsid w:val="00573184"/>
    <w:rsid w:val="005864AF"/>
    <w:rsid w:val="00592185"/>
    <w:rsid w:val="005933FF"/>
    <w:rsid w:val="005970D6"/>
    <w:rsid w:val="005B4CB2"/>
    <w:rsid w:val="005D026B"/>
    <w:rsid w:val="005D18ED"/>
    <w:rsid w:val="00600092"/>
    <w:rsid w:val="006032BF"/>
    <w:rsid w:val="006054FA"/>
    <w:rsid w:val="006057BE"/>
    <w:rsid w:val="00614DD8"/>
    <w:rsid w:val="00623B37"/>
    <w:rsid w:val="00684DB6"/>
    <w:rsid w:val="006938D0"/>
    <w:rsid w:val="00697C4B"/>
    <w:rsid w:val="006A0030"/>
    <w:rsid w:val="006A248F"/>
    <w:rsid w:val="006B08F3"/>
    <w:rsid w:val="006B4147"/>
    <w:rsid w:val="006B6789"/>
    <w:rsid w:val="006C493A"/>
    <w:rsid w:val="006C6BCD"/>
    <w:rsid w:val="006D11C3"/>
    <w:rsid w:val="006D2F42"/>
    <w:rsid w:val="006D5347"/>
    <w:rsid w:val="006E1CA8"/>
    <w:rsid w:val="006E72D3"/>
    <w:rsid w:val="007238D5"/>
    <w:rsid w:val="00724929"/>
    <w:rsid w:val="0072635D"/>
    <w:rsid w:val="007276E1"/>
    <w:rsid w:val="007308F0"/>
    <w:rsid w:val="00733788"/>
    <w:rsid w:val="00734629"/>
    <w:rsid w:val="00745848"/>
    <w:rsid w:val="00747545"/>
    <w:rsid w:val="00751252"/>
    <w:rsid w:val="007518BB"/>
    <w:rsid w:val="00751FE8"/>
    <w:rsid w:val="00752049"/>
    <w:rsid w:val="00757629"/>
    <w:rsid w:val="0076537A"/>
    <w:rsid w:val="007712C3"/>
    <w:rsid w:val="00775CA4"/>
    <w:rsid w:val="007900EA"/>
    <w:rsid w:val="00794455"/>
    <w:rsid w:val="007B0A72"/>
    <w:rsid w:val="007B2367"/>
    <w:rsid w:val="007D35A3"/>
    <w:rsid w:val="007D614F"/>
    <w:rsid w:val="007E6600"/>
    <w:rsid w:val="007E7D46"/>
    <w:rsid w:val="007F4DAD"/>
    <w:rsid w:val="007F503C"/>
    <w:rsid w:val="00824832"/>
    <w:rsid w:val="00825346"/>
    <w:rsid w:val="00837048"/>
    <w:rsid w:val="00850C12"/>
    <w:rsid w:val="00850EFD"/>
    <w:rsid w:val="00854CF7"/>
    <w:rsid w:val="00877705"/>
    <w:rsid w:val="00880D29"/>
    <w:rsid w:val="008A1658"/>
    <w:rsid w:val="008A77CC"/>
    <w:rsid w:val="008C04B0"/>
    <w:rsid w:val="008C093D"/>
    <w:rsid w:val="008C7D93"/>
    <w:rsid w:val="008D1884"/>
    <w:rsid w:val="008E3F87"/>
    <w:rsid w:val="008F17BC"/>
    <w:rsid w:val="008F6530"/>
    <w:rsid w:val="0090276B"/>
    <w:rsid w:val="00905B23"/>
    <w:rsid w:val="0090765A"/>
    <w:rsid w:val="00913F3B"/>
    <w:rsid w:val="009343CD"/>
    <w:rsid w:val="00936A4E"/>
    <w:rsid w:val="00937E71"/>
    <w:rsid w:val="00990BAF"/>
    <w:rsid w:val="00991689"/>
    <w:rsid w:val="00992F8A"/>
    <w:rsid w:val="00994717"/>
    <w:rsid w:val="00995DD2"/>
    <w:rsid w:val="009A29D3"/>
    <w:rsid w:val="009A5000"/>
    <w:rsid w:val="009B27BC"/>
    <w:rsid w:val="009B4808"/>
    <w:rsid w:val="009C7CCD"/>
    <w:rsid w:val="009E239F"/>
    <w:rsid w:val="009F29E7"/>
    <w:rsid w:val="009F4CBC"/>
    <w:rsid w:val="00A062AA"/>
    <w:rsid w:val="00A1016A"/>
    <w:rsid w:val="00A3388D"/>
    <w:rsid w:val="00A340C3"/>
    <w:rsid w:val="00A433B8"/>
    <w:rsid w:val="00A4433D"/>
    <w:rsid w:val="00A45AC3"/>
    <w:rsid w:val="00A5359E"/>
    <w:rsid w:val="00A57DDB"/>
    <w:rsid w:val="00A608C5"/>
    <w:rsid w:val="00A73EF5"/>
    <w:rsid w:val="00A8478C"/>
    <w:rsid w:val="00A951E1"/>
    <w:rsid w:val="00AA3CE9"/>
    <w:rsid w:val="00AA6199"/>
    <w:rsid w:val="00AC0051"/>
    <w:rsid w:val="00AC546D"/>
    <w:rsid w:val="00AC6346"/>
    <w:rsid w:val="00AD32B6"/>
    <w:rsid w:val="00AD5531"/>
    <w:rsid w:val="00AD7CCF"/>
    <w:rsid w:val="00AE15BE"/>
    <w:rsid w:val="00AE2E9B"/>
    <w:rsid w:val="00AF4F26"/>
    <w:rsid w:val="00AF7142"/>
    <w:rsid w:val="00B12C15"/>
    <w:rsid w:val="00B14BA4"/>
    <w:rsid w:val="00B21A1D"/>
    <w:rsid w:val="00B348E4"/>
    <w:rsid w:val="00B60964"/>
    <w:rsid w:val="00B675A8"/>
    <w:rsid w:val="00B676E2"/>
    <w:rsid w:val="00B905FE"/>
    <w:rsid w:val="00B958B8"/>
    <w:rsid w:val="00B95BB9"/>
    <w:rsid w:val="00BA22DF"/>
    <w:rsid w:val="00BB00BE"/>
    <w:rsid w:val="00BB1652"/>
    <w:rsid w:val="00BB6E8E"/>
    <w:rsid w:val="00BF55A5"/>
    <w:rsid w:val="00C04648"/>
    <w:rsid w:val="00C17E03"/>
    <w:rsid w:val="00C2300E"/>
    <w:rsid w:val="00C3045B"/>
    <w:rsid w:val="00C35CE1"/>
    <w:rsid w:val="00C36272"/>
    <w:rsid w:val="00C370A1"/>
    <w:rsid w:val="00C421ED"/>
    <w:rsid w:val="00C45B73"/>
    <w:rsid w:val="00C50D57"/>
    <w:rsid w:val="00C51770"/>
    <w:rsid w:val="00C52C09"/>
    <w:rsid w:val="00C57FC1"/>
    <w:rsid w:val="00C61ECB"/>
    <w:rsid w:val="00C64B97"/>
    <w:rsid w:val="00C65543"/>
    <w:rsid w:val="00C66217"/>
    <w:rsid w:val="00C8355F"/>
    <w:rsid w:val="00C837D9"/>
    <w:rsid w:val="00C8462D"/>
    <w:rsid w:val="00C84FAA"/>
    <w:rsid w:val="00C9295A"/>
    <w:rsid w:val="00CA2FC7"/>
    <w:rsid w:val="00CA7CA9"/>
    <w:rsid w:val="00CB5281"/>
    <w:rsid w:val="00CC25B2"/>
    <w:rsid w:val="00CC6B2D"/>
    <w:rsid w:val="00CC794C"/>
    <w:rsid w:val="00CD155C"/>
    <w:rsid w:val="00D0337B"/>
    <w:rsid w:val="00D111EF"/>
    <w:rsid w:val="00D157BF"/>
    <w:rsid w:val="00D20CEC"/>
    <w:rsid w:val="00D218DE"/>
    <w:rsid w:val="00D22E53"/>
    <w:rsid w:val="00D2707C"/>
    <w:rsid w:val="00D34B06"/>
    <w:rsid w:val="00D44E14"/>
    <w:rsid w:val="00D458C4"/>
    <w:rsid w:val="00D50BDD"/>
    <w:rsid w:val="00D6754E"/>
    <w:rsid w:val="00D83F6C"/>
    <w:rsid w:val="00D876E3"/>
    <w:rsid w:val="00D90906"/>
    <w:rsid w:val="00D909FE"/>
    <w:rsid w:val="00D91CFB"/>
    <w:rsid w:val="00D97884"/>
    <w:rsid w:val="00DA50D3"/>
    <w:rsid w:val="00DA65DB"/>
    <w:rsid w:val="00DA746D"/>
    <w:rsid w:val="00DB7C7B"/>
    <w:rsid w:val="00DF4A24"/>
    <w:rsid w:val="00E329FA"/>
    <w:rsid w:val="00E34663"/>
    <w:rsid w:val="00E457B5"/>
    <w:rsid w:val="00E500F7"/>
    <w:rsid w:val="00E51A37"/>
    <w:rsid w:val="00E618B0"/>
    <w:rsid w:val="00E80582"/>
    <w:rsid w:val="00E83BBE"/>
    <w:rsid w:val="00E9357B"/>
    <w:rsid w:val="00E94AC4"/>
    <w:rsid w:val="00EA20D4"/>
    <w:rsid w:val="00EA3A33"/>
    <w:rsid w:val="00EA4A57"/>
    <w:rsid w:val="00EC06AB"/>
    <w:rsid w:val="00EF2F1C"/>
    <w:rsid w:val="00EF470E"/>
    <w:rsid w:val="00F05F0A"/>
    <w:rsid w:val="00F23F8D"/>
    <w:rsid w:val="00F24881"/>
    <w:rsid w:val="00F264F6"/>
    <w:rsid w:val="00F3309E"/>
    <w:rsid w:val="00F4549D"/>
    <w:rsid w:val="00F52244"/>
    <w:rsid w:val="00F72350"/>
    <w:rsid w:val="00F75CEE"/>
    <w:rsid w:val="00F8303F"/>
    <w:rsid w:val="00F84BBF"/>
    <w:rsid w:val="00FA2611"/>
    <w:rsid w:val="00FA2F0B"/>
    <w:rsid w:val="00FB3FE0"/>
    <w:rsid w:val="00FB7856"/>
    <w:rsid w:val="00FC4227"/>
    <w:rsid w:val="00FD4C41"/>
    <w:rsid w:val="00FE51AF"/>
    <w:rsid w:val="5FDFF98D"/>
    <w:rsid w:val="75F69AEC"/>
    <w:rsid w:val="BDFD5B38"/>
    <w:rsid w:val="CD2E670B"/>
    <w:rsid w:val="DF3BE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cs="CESI仿宋-GB2312"/>
      <w:kern w:val="0"/>
      <w:sz w:val="36"/>
      <w:szCs w:val="36"/>
    </w:r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4"/>
    <w:qFormat/>
    <w:uiPriority w:val="0"/>
    <w:pPr>
      <w:spacing w:after="0" w:line="400" w:lineRule="exact"/>
      <w:ind w:left="0" w:leftChars="0" w:firstLine="200" w:firstLineChars="200"/>
    </w:pPr>
    <w:rPr>
      <w:rFonts w:eastAsia="仿宋_GB2312" w:cs="CESI仿宋-GB2312"/>
      <w:kern w:val="0"/>
      <w:sz w:val="28"/>
      <w:szCs w:val="2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首行缩进 2 Char"/>
    <w:basedOn w:val="13"/>
    <w:link w:val="8"/>
    <w:qFormat/>
    <w:uiPriority w:val="0"/>
    <w:rPr>
      <w:rFonts w:ascii="Calibri" w:hAnsi="Calibri" w:eastAsia="仿宋_GB2312" w:cs="CESI仿宋-GB2312"/>
      <w:kern w:val="0"/>
      <w:sz w:val="28"/>
      <w:szCs w:val="28"/>
    </w:rPr>
  </w:style>
  <w:style w:type="character" w:customStyle="1" w:styleId="15">
    <w:name w:val="批注文字 Char"/>
    <w:basedOn w:val="10"/>
    <w:link w:val="2"/>
    <w:qFormat/>
    <w:uiPriority w:val="0"/>
    <w:rPr>
      <w:rFonts w:ascii="Calibri" w:hAnsi="Calibri" w:eastAsia="宋体" w:cs="CESI仿宋-GB2312"/>
      <w:kern w:val="0"/>
      <w:sz w:val="36"/>
      <w:szCs w:val="36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p1"/>
    <w:basedOn w:val="1"/>
    <w:qFormat/>
    <w:uiPriority w:val="0"/>
    <w:pPr>
      <w:widowControl/>
      <w:jc w:val="left"/>
    </w:pPr>
    <w:rPr>
      <w:rFonts w:ascii="Helvetica" w:hAnsi="Helvetica" w:cs="宋体"/>
      <w:color w:val="000000"/>
      <w:kern w:val="0"/>
      <w:sz w:val="24"/>
      <w:szCs w:val="24"/>
    </w:rPr>
  </w:style>
  <w:style w:type="character" w:customStyle="1" w:styleId="20">
    <w:name w:val="纯文本 Char"/>
    <w:basedOn w:val="10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481</Words>
  <Characters>2747</Characters>
  <Lines>22</Lines>
  <Paragraphs>6</Paragraphs>
  <TotalTime>0</TotalTime>
  <ScaleCrop>false</ScaleCrop>
  <LinksUpToDate>false</LinksUpToDate>
  <CharactersWithSpaces>3222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2025-08-21T05:46:00Z</dcterms:created>
  <dc:creator>lenovo</dc:creator>
  <cp:lastModifiedBy>user</cp:lastModifiedBy>
  <cp:lastPrinted>2026-01-22T17:19:00Z</cp:lastPrinted>
  <dcterms:modified xsi:type="dcterms:W3CDTF">2026-01-22T10:05:28Z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