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BC7" w:rsidRDefault="00A66BC7" w:rsidP="00A66BC7">
      <w:pPr>
        <w:shd w:val="clear" w:color="auto" w:fill="FFFFFF"/>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附件</w:t>
      </w:r>
      <w:r>
        <w:rPr>
          <w:rFonts w:ascii="Times New Roman" w:eastAsia="仿宋" w:hAnsi="Times New Roman"/>
          <w:kern w:val="0"/>
          <w:sz w:val="32"/>
          <w:szCs w:val="32"/>
          <w:shd w:val="clear" w:color="auto" w:fill="FFFFFF"/>
        </w:rPr>
        <w:t>2</w:t>
      </w:r>
    </w:p>
    <w:p w:rsidR="00A66BC7" w:rsidRDefault="00A66BC7" w:rsidP="00A66BC7">
      <w:pPr>
        <w:spacing w:line="560" w:lineRule="exact"/>
        <w:ind w:left="2520" w:hangingChars="700" w:hanging="2520"/>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36"/>
          <w:szCs w:val="36"/>
        </w:rPr>
        <w:t>交通工程专业高级工程师网上填报指南（</w:t>
      </w:r>
      <w:r>
        <w:rPr>
          <w:rFonts w:ascii="Times New Roman" w:eastAsia="方正小标宋简体" w:hAnsi="Times New Roman"/>
          <w:bCs/>
          <w:sz w:val="36"/>
          <w:szCs w:val="36"/>
        </w:rPr>
        <w:t>2026</w:t>
      </w:r>
      <w:r>
        <w:rPr>
          <w:rFonts w:ascii="方正小标宋简体" w:eastAsia="方正小标宋简体" w:hAnsi="方正小标宋简体" w:cs="方正小标宋简体" w:hint="eastAsia"/>
          <w:bCs/>
          <w:sz w:val="36"/>
          <w:szCs w:val="36"/>
        </w:rPr>
        <w:t>）</w:t>
      </w:r>
    </w:p>
    <w:p w:rsidR="00A66BC7" w:rsidRDefault="00A66BC7" w:rsidP="00A66BC7">
      <w:pPr>
        <w:jc w:val="center"/>
        <w:rPr>
          <w:rFonts w:ascii="仿宋" w:eastAsia="仿宋" w:hAnsi="仿宋" w:cs="仿宋" w:hint="eastAsia"/>
          <w:sz w:val="28"/>
          <w:szCs w:val="28"/>
        </w:rPr>
      </w:pPr>
      <w:r>
        <w:rPr>
          <w:rFonts w:ascii="仿宋" w:eastAsia="仿宋" w:hAnsi="仿宋" w:cs="仿宋" w:hint="eastAsia"/>
          <w:sz w:val="28"/>
          <w:szCs w:val="28"/>
        </w:rPr>
        <w:t>前言</w:t>
      </w:r>
    </w:p>
    <w:p w:rsidR="00A66BC7" w:rsidRDefault="00A66BC7" w:rsidP="00A66BC7">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t>申报人在进行网上申报前请务必仔细阅读职称服务系统的申报人操作手册和本填报指南，并严格按本指南要求认真进行填报。申报人的申报态度、按退回意见修改材料的时效性以及申报材料的准确性和合规性评委会都将予以记录并纳入评审综合考量。请申报人关注“上海交通微培训”微信公众号以便及时获悉相关通知消息。</w:t>
      </w:r>
    </w:p>
    <w:p w:rsidR="00A66BC7" w:rsidRDefault="00A66BC7" w:rsidP="00A66BC7">
      <w:pPr>
        <w:ind w:firstLineChars="200" w:firstLine="560"/>
        <w:jc w:val="left"/>
        <w:rPr>
          <w:rFonts w:ascii="仿宋" w:eastAsia="仿宋" w:hAnsi="仿宋" w:cs="仿宋" w:hint="eastAsia"/>
          <w:sz w:val="28"/>
          <w:szCs w:val="28"/>
        </w:rPr>
      </w:pPr>
      <w:r>
        <w:rPr>
          <w:rFonts w:ascii="Times New Roman" w:eastAsia="仿宋" w:hAnsi="Times New Roman"/>
          <w:sz w:val="28"/>
          <w:szCs w:val="28"/>
        </w:rPr>
        <w:t>2026</w:t>
      </w:r>
      <w:r>
        <w:rPr>
          <w:rFonts w:ascii="仿宋" w:eastAsia="仿宋" w:hAnsi="仿宋" w:cs="仿宋" w:hint="eastAsia"/>
          <w:sz w:val="28"/>
          <w:szCs w:val="28"/>
        </w:rPr>
        <w:t>年度交通工程专业高级工程师的网上申报时间为</w:t>
      </w:r>
      <w:r>
        <w:rPr>
          <w:rFonts w:ascii="Times New Roman" w:eastAsia="仿宋" w:hAnsi="Times New Roman"/>
          <w:b/>
          <w:sz w:val="28"/>
          <w:szCs w:val="28"/>
        </w:rPr>
        <w:t>7</w:t>
      </w:r>
      <w:r>
        <w:rPr>
          <w:rFonts w:ascii="仿宋" w:eastAsia="仿宋" w:hAnsi="仿宋" w:cs="仿宋" w:hint="eastAsia"/>
          <w:b/>
          <w:sz w:val="28"/>
          <w:szCs w:val="28"/>
        </w:rPr>
        <w:t>月</w:t>
      </w:r>
      <w:r>
        <w:rPr>
          <w:rFonts w:ascii="Times New Roman" w:eastAsia="仿宋" w:hAnsi="Times New Roman"/>
          <w:b/>
          <w:sz w:val="28"/>
          <w:szCs w:val="28"/>
        </w:rPr>
        <w:t>1</w:t>
      </w:r>
      <w:r>
        <w:rPr>
          <w:rFonts w:ascii="Times New Roman" w:eastAsia="仿宋" w:hAnsi="Times New Roman" w:hint="eastAsia"/>
          <w:b/>
          <w:sz w:val="28"/>
          <w:szCs w:val="28"/>
        </w:rPr>
        <w:t>5</w:t>
      </w:r>
      <w:r>
        <w:rPr>
          <w:rFonts w:ascii="仿宋" w:eastAsia="仿宋" w:hAnsi="仿宋" w:cs="仿宋" w:hint="eastAsia"/>
          <w:b/>
          <w:sz w:val="28"/>
          <w:szCs w:val="28"/>
        </w:rPr>
        <w:t>日—7月</w:t>
      </w:r>
      <w:r>
        <w:rPr>
          <w:rFonts w:ascii="Times New Roman" w:eastAsia="仿宋" w:hAnsi="Times New Roman" w:hint="eastAsia"/>
          <w:b/>
          <w:sz w:val="28"/>
          <w:szCs w:val="28"/>
        </w:rPr>
        <w:t>31</w:t>
      </w:r>
      <w:r>
        <w:rPr>
          <w:rFonts w:ascii="仿宋" w:eastAsia="仿宋" w:hAnsi="仿宋" w:cs="仿宋" w:hint="eastAsia"/>
          <w:b/>
          <w:sz w:val="28"/>
          <w:szCs w:val="28"/>
        </w:rPr>
        <w:t>日</w:t>
      </w:r>
      <w:r>
        <w:rPr>
          <w:rFonts w:ascii="Times New Roman" w:eastAsia="仿宋" w:hAnsi="Times New Roman"/>
          <w:b/>
          <w:color w:val="FF0000"/>
          <w:sz w:val="28"/>
          <w:szCs w:val="28"/>
        </w:rPr>
        <w:t>17</w:t>
      </w:r>
      <w:r>
        <w:rPr>
          <w:rFonts w:ascii="仿宋" w:eastAsia="仿宋" w:hAnsi="仿宋" w:cs="仿宋" w:hint="eastAsia"/>
          <w:b/>
          <w:color w:val="FF0000"/>
          <w:sz w:val="28"/>
          <w:szCs w:val="28"/>
        </w:rPr>
        <w:t>：</w:t>
      </w:r>
      <w:r>
        <w:rPr>
          <w:rFonts w:ascii="Times New Roman" w:eastAsia="仿宋" w:hAnsi="Times New Roman"/>
          <w:b/>
          <w:color w:val="FF0000"/>
          <w:sz w:val="28"/>
          <w:szCs w:val="28"/>
        </w:rPr>
        <w:t>00</w:t>
      </w:r>
      <w:r>
        <w:rPr>
          <w:rFonts w:ascii="仿宋" w:eastAsia="仿宋" w:hAnsi="仿宋" w:cs="仿宋" w:hint="eastAsia"/>
          <w:sz w:val="28"/>
          <w:szCs w:val="28"/>
        </w:rPr>
        <w:t>，申报人须在规定时间内完成</w:t>
      </w:r>
      <w:r>
        <w:rPr>
          <w:rFonts w:ascii="仿宋" w:eastAsia="仿宋" w:hAnsi="仿宋" w:cs="仿宋" w:hint="eastAsia"/>
          <w:b/>
          <w:sz w:val="28"/>
          <w:szCs w:val="28"/>
        </w:rPr>
        <w:t>首次上报</w:t>
      </w:r>
      <w:r>
        <w:rPr>
          <w:rFonts w:ascii="仿宋" w:eastAsia="仿宋" w:hAnsi="仿宋" w:cs="仿宋" w:hint="eastAsia"/>
          <w:sz w:val="28"/>
          <w:szCs w:val="28"/>
        </w:rPr>
        <w:t>，否则将无法参加当年度的评审。完成首次上报的申报人，须在</w:t>
      </w:r>
      <w:r>
        <w:rPr>
          <w:rFonts w:ascii="Times New Roman" w:eastAsia="仿宋" w:hAnsi="Times New Roman"/>
          <w:b/>
          <w:sz w:val="28"/>
          <w:szCs w:val="28"/>
        </w:rPr>
        <w:t>9</w:t>
      </w:r>
      <w:r>
        <w:rPr>
          <w:rFonts w:ascii="仿宋" w:eastAsia="仿宋" w:hAnsi="仿宋" w:cs="仿宋" w:hint="eastAsia"/>
          <w:b/>
          <w:sz w:val="28"/>
          <w:szCs w:val="28"/>
        </w:rPr>
        <w:t>月</w:t>
      </w:r>
      <w:r>
        <w:rPr>
          <w:rFonts w:ascii="Times New Roman" w:eastAsia="仿宋" w:hAnsi="Times New Roman" w:hint="eastAsia"/>
          <w:b/>
          <w:sz w:val="28"/>
          <w:szCs w:val="28"/>
        </w:rPr>
        <w:t>21</w:t>
      </w:r>
      <w:r>
        <w:rPr>
          <w:rFonts w:ascii="仿宋" w:eastAsia="仿宋" w:hAnsi="仿宋" w:cs="仿宋" w:hint="eastAsia"/>
          <w:b/>
          <w:sz w:val="28"/>
          <w:szCs w:val="28"/>
        </w:rPr>
        <w:t>日</w:t>
      </w:r>
      <w:r>
        <w:rPr>
          <w:rFonts w:ascii="Times New Roman" w:eastAsia="仿宋" w:hAnsi="Times New Roman"/>
          <w:b/>
          <w:sz w:val="28"/>
          <w:szCs w:val="28"/>
        </w:rPr>
        <w:t>17</w:t>
      </w:r>
      <w:r>
        <w:rPr>
          <w:rFonts w:ascii="仿宋" w:eastAsia="仿宋" w:hAnsi="仿宋" w:cs="仿宋" w:hint="eastAsia"/>
          <w:b/>
          <w:sz w:val="28"/>
          <w:szCs w:val="28"/>
        </w:rPr>
        <w:t>:</w:t>
      </w:r>
      <w:r>
        <w:rPr>
          <w:rFonts w:ascii="Times New Roman" w:eastAsia="仿宋" w:hAnsi="Times New Roman"/>
          <w:b/>
          <w:sz w:val="28"/>
          <w:szCs w:val="28"/>
        </w:rPr>
        <w:t>00</w:t>
      </w:r>
      <w:r>
        <w:rPr>
          <w:rFonts w:ascii="仿宋" w:eastAsia="仿宋" w:hAnsi="仿宋" w:cs="仿宋" w:hint="eastAsia"/>
          <w:sz w:val="28"/>
          <w:szCs w:val="28"/>
        </w:rPr>
        <w:t>前根据修改意见完成</w:t>
      </w:r>
      <w:r>
        <w:rPr>
          <w:rFonts w:ascii="仿宋" w:eastAsia="仿宋" w:hAnsi="仿宋" w:cs="仿宋" w:hint="eastAsia"/>
          <w:b/>
          <w:sz w:val="28"/>
          <w:szCs w:val="28"/>
        </w:rPr>
        <w:t>修改并再次上报</w:t>
      </w:r>
      <w:r>
        <w:rPr>
          <w:rFonts w:ascii="仿宋" w:eastAsia="仿宋" w:hAnsi="仿宋" w:cs="仿宋" w:hint="eastAsia"/>
          <w:sz w:val="28"/>
          <w:szCs w:val="28"/>
        </w:rPr>
        <w:t>，逾期将不再受理。建议使用IE</w:t>
      </w:r>
      <w:r>
        <w:rPr>
          <w:rFonts w:ascii="Times New Roman" w:eastAsia="仿宋" w:hAnsi="Times New Roman"/>
          <w:sz w:val="28"/>
          <w:szCs w:val="28"/>
        </w:rPr>
        <w:t>7</w:t>
      </w:r>
      <w:r>
        <w:rPr>
          <w:rFonts w:ascii="仿宋" w:eastAsia="仿宋" w:hAnsi="仿宋" w:cs="仿宋" w:hint="eastAsia"/>
          <w:sz w:val="28"/>
          <w:szCs w:val="28"/>
        </w:rPr>
        <w:t>.</w:t>
      </w:r>
      <w:r>
        <w:rPr>
          <w:rFonts w:ascii="Times New Roman" w:eastAsia="仿宋" w:hAnsi="Times New Roman"/>
          <w:sz w:val="28"/>
          <w:szCs w:val="28"/>
        </w:rPr>
        <w:t>0</w:t>
      </w:r>
      <w:r>
        <w:rPr>
          <w:rFonts w:ascii="仿宋" w:eastAsia="仿宋" w:hAnsi="仿宋" w:cs="仿宋" w:hint="eastAsia"/>
          <w:sz w:val="28"/>
          <w:szCs w:val="28"/>
        </w:rPr>
        <w:t>以上版本的浏览器，将网站添加可信任站点并调整为兼容模式。</w:t>
      </w:r>
    </w:p>
    <w:p w:rsidR="00A66BC7" w:rsidRDefault="00A66BC7" w:rsidP="00A66BC7">
      <w:pPr>
        <w:spacing w:line="320" w:lineRule="exact"/>
        <w:ind w:firstLineChars="200" w:firstLine="560"/>
        <w:rPr>
          <w:rFonts w:ascii="仿宋" w:eastAsia="仿宋" w:hAnsi="仿宋" w:cs="仿宋" w:hint="eastAsia"/>
          <w:sz w:val="28"/>
          <w:szCs w:val="28"/>
        </w:rPr>
      </w:pPr>
      <w:r>
        <w:rPr>
          <w:rFonts w:ascii="仿宋" w:eastAsia="仿宋" w:hAnsi="仿宋" w:cs="仿宋" w:hint="eastAsia"/>
          <w:color w:val="0070C0"/>
          <w:sz w:val="28"/>
          <w:szCs w:val="28"/>
        </w:rPr>
        <w:t>*所有图片或pdf格式附件，请调整为正视方向上传，方便评审专家评阅。</w:t>
      </w:r>
    </w:p>
    <w:p w:rsidR="00A66BC7" w:rsidRDefault="00A66BC7" w:rsidP="00A66BC7">
      <w:pPr>
        <w:jc w:val="center"/>
        <w:rPr>
          <w:rFonts w:ascii="仿宋" w:eastAsia="仿宋" w:hAnsi="仿宋" w:cs="仿宋" w:hint="eastAsia"/>
          <w:sz w:val="28"/>
          <w:szCs w:val="28"/>
        </w:rPr>
      </w:pPr>
      <w:r>
        <w:rPr>
          <w:rFonts w:ascii="仿宋" w:eastAsia="仿宋" w:hAnsi="仿宋" w:cs="仿宋" w:hint="eastAsia"/>
          <w:noProof/>
          <w:sz w:val="28"/>
          <w:szCs w:val="28"/>
        </w:rPr>
        <w:drawing>
          <wp:inline distT="0" distB="0" distL="0" distR="0">
            <wp:extent cx="1069975" cy="1069975"/>
            <wp:effectExtent l="19050" t="0" r="0" b="0"/>
            <wp:docPr id="1" name="图片 12" descr="//192.168.100.69/职称共享/各类图片/632168f3a1af056bcbd90400571c7f6a.jpg632168f3a1af056bcbd90400571c7f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192.168.100.69/职称共享/各类图片/632168f3a1af056bcbd90400571c7f6a.jpg632168f3a1af056bcbd90400571c7f6a"/>
                    <pic:cNvPicPr>
                      <a:picLocks noChangeAspect="1" noChangeArrowheads="1"/>
                    </pic:cNvPicPr>
                  </pic:nvPicPr>
                  <pic:blipFill>
                    <a:blip r:embed="rId6" cstate="print"/>
                    <a:srcRect t="31" b="31"/>
                    <a:stretch>
                      <a:fillRect/>
                    </a:stretch>
                  </pic:blipFill>
                  <pic:spPr bwMode="auto">
                    <a:xfrm>
                      <a:off x="0" y="0"/>
                      <a:ext cx="1069975" cy="1069975"/>
                    </a:xfrm>
                    <a:prstGeom prst="rect">
                      <a:avLst/>
                    </a:prstGeom>
                    <a:noFill/>
                    <a:ln w="9525" cmpd="sng">
                      <a:noFill/>
                      <a:miter lim="800000"/>
                      <a:headEnd/>
                      <a:tailEnd/>
                    </a:ln>
                    <a:effectLst/>
                  </pic:spPr>
                </pic:pic>
              </a:graphicData>
            </a:graphic>
          </wp:inline>
        </w:drawing>
      </w:r>
      <w:r>
        <w:rPr>
          <w:rFonts w:ascii="仿宋" w:eastAsia="仿宋" w:hAnsi="仿宋" w:cs="仿宋" w:hint="eastAsia"/>
          <w:sz w:val="28"/>
          <w:szCs w:val="28"/>
        </w:rPr>
        <w:t xml:space="preserve">   </w:t>
      </w:r>
      <w:r>
        <w:rPr>
          <w:rFonts w:ascii="仿宋" w:eastAsia="仿宋" w:hAnsi="仿宋" w:cs="仿宋" w:hint="eastAsia"/>
          <w:noProof/>
          <w:sz w:val="28"/>
          <w:szCs w:val="28"/>
        </w:rPr>
        <w:drawing>
          <wp:inline distT="0" distB="0" distL="0" distR="0">
            <wp:extent cx="1078230" cy="1078230"/>
            <wp:effectExtent l="19050" t="0" r="7620" b="0"/>
            <wp:docPr id="2" name="图片 13" descr="//192.168.100.69/职称共享/各类图片/632168f3a1af056bcbd90400571c7f6a.jpg632168f3a1af056bcbd90400571c7f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192.168.100.69/职称共享/各类图片/632168f3a1af056bcbd90400571c7f6a.jpg632168f3a1af056bcbd90400571c7f6a"/>
                    <pic:cNvPicPr>
                      <a:picLocks noChangeAspect="1" noChangeArrowheads="1"/>
                    </pic:cNvPicPr>
                  </pic:nvPicPr>
                  <pic:blipFill>
                    <a:blip r:embed="rId7" cstate="print"/>
                    <a:srcRect t="29" b="29"/>
                    <a:stretch>
                      <a:fillRect/>
                    </a:stretch>
                  </pic:blipFill>
                  <pic:spPr bwMode="auto">
                    <a:xfrm rot="5400000">
                      <a:off x="0" y="0"/>
                      <a:ext cx="1078230" cy="1078230"/>
                    </a:xfrm>
                    <a:prstGeom prst="rect">
                      <a:avLst/>
                    </a:prstGeom>
                    <a:noFill/>
                    <a:ln w="9525" cmpd="sng">
                      <a:noFill/>
                      <a:miter lim="800000"/>
                      <a:headEnd/>
                      <a:tailEnd/>
                    </a:ln>
                    <a:effectLst/>
                  </pic:spPr>
                </pic:pic>
              </a:graphicData>
            </a:graphic>
          </wp:inline>
        </w:drawing>
      </w:r>
      <w:r>
        <w:rPr>
          <w:rFonts w:ascii="仿宋" w:eastAsia="仿宋" w:hAnsi="仿宋" w:cs="仿宋" w:hint="eastAsia"/>
          <w:sz w:val="28"/>
          <w:szCs w:val="28"/>
        </w:rPr>
        <w:t xml:space="preserve">   </w:t>
      </w:r>
      <w:r>
        <w:rPr>
          <w:rFonts w:ascii="仿宋" w:eastAsia="仿宋" w:hAnsi="仿宋" w:cs="仿宋" w:hint="eastAsia"/>
          <w:noProof/>
          <w:sz w:val="28"/>
          <w:szCs w:val="28"/>
        </w:rPr>
        <w:drawing>
          <wp:inline distT="0" distB="0" distL="0" distR="0">
            <wp:extent cx="1078230" cy="1078230"/>
            <wp:effectExtent l="19050" t="0" r="7620" b="0"/>
            <wp:docPr id="3" name="图片 14" descr="//192.168.100.69/职称共享/各类图片/632168f3a1af056bcbd90400571c7f6a.jpg632168f3a1af056bcbd90400571c7f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192.168.100.69/职称共享/各类图片/632168f3a1af056bcbd90400571c7f6a.jpg632168f3a1af056bcbd90400571c7f6a"/>
                    <pic:cNvPicPr>
                      <a:picLocks noChangeAspect="1" noChangeArrowheads="1"/>
                    </pic:cNvPicPr>
                  </pic:nvPicPr>
                  <pic:blipFill>
                    <a:blip r:embed="rId8" cstate="print"/>
                    <a:srcRect/>
                    <a:stretch>
                      <a:fillRect/>
                    </a:stretch>
                  </pic:blipFill>
                  <pic:spPr bwMode="auto">
                    <a:xfrm rot="10800000">
                      <a:off x="0" y="0"/>
                      <a:ext cx="1078230" cy="1078230"/>
                    </a:xfrm>
                    <a:prstGeom prst="rect">
                      <a:avLst/>
                    </a:prstGeom>
                    <a:noFill/>
                    <a:ln w="9525" cmpd="sng">
                      <a:noFill/>
                      <a:miter lim="800000"/>
                      <a:headEnd/>
                      <a:tailEnd/>
                    </a:ln>
                    <a:effectLst/>
                  </pic:spPr>
                </pic:pic>
              </a:graphicData>
            </a:graphic>
          </wp:inline>
        </w:drawing>
      </w:r>
      <w:r>
        <w:rPr>
          <w:rFonts w:ascii="仿宋" w:eastAsia="仿宋" w:hAnsi="仿宋" w:cs="仿宋" w:hint="eastAsia"/>
          <w:sz w:val="28"/>
          <w:szCs w:val="28"/>
        </w:rPr>
        <w:t xml:space="preserve">   </w:t>
      </w:r>
      <w:r>
        <w:rPr>
          <w:rFonts w:ascii="仿宋" w:eastAsia="仿宋" w:hAnsi="仿宋" w:cs="仿宋" w:hint="eastAsia"/>
          <w:noProof/>
          <w:sz w:val="28"/>
          <w:szCs w:val="28"/>
        </w:rPr>
        <w:drawing>
          <wp:inline distT="0" distB="0" distL="0" distR="0">
            <wp:extent cx="1078230" cy="1078230"/>
            <wp:effectExtent l="19050" t="0" r="7620" b="0"/>
            <wp:docPr id="4" name="图片 15" descr="//192.168.100.69/职称共享/各类图片/632168f3a1af056bcbd90400571c7f6a.jpg632168f3a1af056bcbd90400571c7f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192.168.100.69/职称共享/各类图片/632168f3a1af056bcbd90400571c7f6a.jpg632168f3a1af056bcbd90400571c7f6a"/>
                    <pic:cNvPicPr>
                      <a:picLocks noChangeAspect="1" noChangeArrowheads="1"/>
                    </pic:cNvPicPr>
                  </pic:nvPicPr>
                  <pic:blipFill>
                    <a:blip r:embed="rId8" cstate="print"/>
                    <a:srcRect/>
                    <a:stretch>
                      <a:fillRect/>
                    </a:stretch>
                  </pic:blipFill>
                  <pic:spPr bwMode="auto">
                    <a:xfrm rot="-5400000">
                      <a:off x="0" y="0"/>
                      <a:ext cx="1078230" cy="1078230"/>
                    </a:xfrm>
                    <a:prstGeom prst="rect">
                      <a:avLst/>
                    </a:prstGeom>
                    <a:noFill/>
                    <a:ln w="9525" cmpd="sng">
                      <a:noFill/>
                      <a:miter lim="800000"/>
                      <a:headEnd/>
                      <a:tailEnd/>
                    </a:ln>
                    <a:effectLst/>
                  </pic:spPr>
                </pic:pic>
              </a:graphicData>
            </a:graphic>
          </wp:inline>
        </w:drawing>
      </w:r>
    </w:p>
    <w:p w:rsidR="00A66BC7" w:rsidRDefault="00A66BC7" w:rsidP="00A66BC7">
      <w:pPr>
        <w:rPr>
          <w:rFonts w:ascii="仿宋" w:eastAsia="仿宋" w:hAnsi="仿宋" w:cs="仿宋" w:hint="eastAsia"/>
          <w:sz w:val="72"/>
          <w:szCs w:val="72"/>
        </w:rPr>
      </w:pPr>
      <w:r>
        <w:rPr>
          <w:rFonts w:ascii="仿宋" w:eastAsia="仿宋" w:hAnsi="仿宋" w:cs="仿宋" w:hint="eastAsia"/>
          <w:sz w:val="72"/>
          <w:szCs w:val="72"/>
        </w:rPr>
        <w:t xml:space="preserve">   </w:t>
      </w:r>
      <w:r>
        <w:rPr>
          <w:rFonts w:ascii="仿宋" w:eastAsia="仿宋" w:hAnsi="仿宋" w:cs="仿宋" w:hint="eastAsia"/>
          <w:b/>
          <w:color w:val="FF0000"/>
          <w:sz w:val="72"/>
          <w:szCs w:val="72"/>
        </w:rPr>
        <w:t>√</w:t>
      </w:r>
      <w:r>
        <w:rPr>
          <w:rFonts w:ascii="仿宋" w:eastAsia="仿宋" w:hAnsi="仿宋" w:cs="仿宋" w:hint="eastAsia"/>
          <w:sz w:val="72"/>
          <w:szCs w:val="72"/>
        </w:rPr>
        <w:t xml:space="preserve">   </w:t>
      </w:r>
      <w:r>
        <w:rPr>
          <w:rFonts w:ascii="仿宋" w:eastAsia="仿宋" w:hAnsi="仿宋" w:cs="仿宋" w:hint="eastAsia"/>
          <w:sz w:val="20"/>
          <w:szCs w:val="20"/>
        </w:rPr>
        <w:t xml:space="preserve">   </w:t>
      </w:r>
      <w:r>
        <w:rPr>
          <w:rFonts w:ascii="仿宋" w:eastAsia="仿宋" w:hAnsi="仿宋" w:cs="仿宋" w:hint="eastAsia"/>
          <w:sz w:val="72"/>
          <w:szCs w:val="72"/>
        </w:rPr>
        <w:t xml:space="preserve">×  </w:t>
      </w:r>
      <w:r>
        <w:rPr>
          <w:rFonts w:ascii="仿宋" w:eastAsia="仿宋" w:hAnsi="仿宋" w:cs="仿宋" w:hint="eastAsia"/>
          <w:sz w:val="22"/>
        </w:rPr>
        <w:t xml:space="preserve">  </w:t>
      </w:r>
      <w:r>
        <w:rPr>
          <w:rFonts w:ascii="仿宋" w:eastAsia="仿宋" w:hAnsi="仿宋" w:cs="仿宋" w:hint="eastAsia"/>
          <w:sz w:val="72"/>
          <w:szCs w:val="72"/>
        </w:rPr>
        <w:t xml:space="preserve"> ×   </w:t>
      </w:r>
      <w:r>
        <w:rPr>
          <w:rFonts w:ascii="仿宋" w:eastAsia="仿宋" w:hAnsi="仿宋" w:cs="仿宋" w:hint="eastAsia"/>
          <w:sz w:val="20"/>
          <w:szCs w:val="20"/>
        </w:rPr>
        <w:t xml:space="preserve">    </w:t>
      </w:r>
      <w:r>
        <w:rPr>
          <w:rFonts w:ascii="仿宋" w:eastAsia="仿宋" w:hAnsi="仿宋" w:cs="仿宋" w:hint="eastAsia"/>
          <w:sz w:val="72"/>
          <w:szCs w:val="72"/>
        </w:rPr>
        <w:t>×</w:t>
      </w:r>
    </w:p>
    <w:p w:rsidR="00A66BC7" w:rsidRDefault="00A66BC7" w:rsidP="00A66BC7">
      <w:pPr>
        <w:ind w:firstLineChars="200" w:firstLine="562"/>
        <w:rPr>
          <w:rFonts w:ascii="仿宋" w:eastAsia="仿宋" w:hAnsi="仿宋" w:cs="仿宋" w:hint="eastAsia"/>
          <w:b/>
          <w:sz w:val="28"/>
          <w:szCs w:val="28"/>
        </w:rPr>
      </w:pPr>
      <w:r>
        <w:rPr>
          <w:rFonts w:ascii="仿宋" w:eastAsia="仿宋" w:hAnsi="仿宋" w:cs="仿宋" w:hint="eastAsia"/>
          <w:b/>
          <w:sz w:val="28"/>
          <w:szCs w:val="28"/>
        </w:rPr>
        <w:t>一、注册信息</w:t>
      </w:r>
      <w:r>
        <w:rPr>
          <w:rFonts w:ascii="仿宋" w:eastAsia="仿宋" w:hAnsi="仿宋" w:cs="仿宋" w:hint="eastAsia"/>
          <w:b/>
          <w:color w:val="FF0000"/>
          <w:sz w:val="28"/>
          <w:szCs w:val="28"/>
        </w:rPr>
        <w:t>(必填)</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“单位名称”处填写单位全称（与社保缴纳单位一致）；劳动关系若为劳务派遣，请填写“XXX（派遣公司）派遣至XXX（用工单位）”。</w:t>
      </w:r>
    </w:p>
    <w:p w:rsidR="00A66BC7" w:rsidRDefault="00A66BC7" w:rsidP="00A66BC7">
      <w:pPr>
        <w:spacing w:line="320" w:lineRule="exact"/>
        <w:ind w:firstLineChars="200" w:firstLine="560"/>
        <w:rPr>
          <w:rFonts w:ascii="仿宋" w:eastAsia="仿宋" w:hAnsi="仿宋" w:cs="仿宋" w:hint="eastAsia"/>
          <w:color w:val="0070C0"/>
          <w:sz w:val="28"/>
          <w:szCs w:val="28"/>
        </w:rPr>
      </w:pPr>
      <w:r>
        <w:rPr>
          <w:rFonts w:ascii="仿宋" w:eastAsia="仿宋" w:hAnsi="仿宋" w:cs="仿宋" w:hint="eastAsia"/>
          <w:color w:val="0070C0"/>
          <w:sz w:val="28"/>
          <w:szCs w:val="28"/>
        </w:rPr>
        <w:t>* 非公单位申报人无需填写“所属系统”及“上级单位”。</w:t>
      </w:r>
    </w:p>
    <w:p w:rsidR="00A66BC7" w:rsidRDefault="00A66BC7" w:rsidP="00A66BC7">
      <w:pPr>
        <w:ind w:leftChars="180" w:left="777" w:hangingChars="142" w:hanging="399"/>
        <w:rPr>
          <w:rFonts w:ascii="仿宋" w:eastAsia="仿宋" w:hAnsi="仿宋" w:cs="仿宋" w:hint="eastAsia"/>
          <w:b/>
          <w:sz w:val="28"/>
          <w:szCs w:val="28"/>
        </w:rPr>
      </w:pPr>
      <w:r>
        <w:rPr>
          <w:rFonts w:ascii="仿宋" w:eastAsia="仿宋" w:hAnsi="仿宋" w:cs="仿宋"/>
          <w:b/>
          <w:sz w:val="28"/>
          <w:szCs w:val="28"/>
        </w:rPr>
        <w:lastRenderedPageBreak/>
        <w:t>二、</w:t>
      </w:r>
      <w:r>
        <w:rPr>
          <w:rFonts w:ascii="仿宋" w:eastAsia="仿宋" w:hAnsi="仿宋" w:cs="仿宋" w:hint="eastAsia"/>
          <w:b/>
          <w:sz w:val="28"/>
          <w:szCs w:val="28"/>
        </w:rPr>
        <w:t>上传照片</w:t>
      </w:r>
      <w:r>
        <w:rPr>
          <w:rFonts w:ascii="仿宋" w:eastAsia="仿宋" w:hAnsi="仿宋" w:cs="仿宋" w:hint="eastAsia"/>
          <w:b/>
          <w:color w:val="FF0000"/>
          <w:sz w:val="28"/>
          <w:szCs w:val="28"/>
        </w:rPr>
        <w:t>(必填)</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请上传近期证件照。</w:t>
      </w:r>
    </w:p>
    <w:p w:rsidR="00A66BC7" w:rsidRDefault="00A66BC7" w:rsidP="00A66BC7">
      <w:pPr>
        <w:ind w:leftChars="180" w:left="777" w:hangingChars="142" w:hanging="399"/>
        <w:rPr>
          <w:rFonts w:ascii="仿宋" w:eastAsia="仿宋" w:hAnsi="仿宋" w:cs="仿宋" w:hint="eastAsia"/>
          <w:b/>
          <w:sz w:val="28"/>
          <w:szCs w:val="28"/>
        </w:rPr>
      </w:pPr>
      <w:r>
        <w:rPr>
          <w:rFonts w:ascii="仿宋" w:eastAsia="仿宋" w:hAnsi="仿宋" w:cs="仿宋"/>
          <w:b/>
          <w:sz w:val="28"/>
          <w:szCs w:val="28"/>
        </w:rPr>
        <w:t>三、</w:t>
      </w:r>
      <w:r>
        <w:rPr>
          <w:rFonts w:ascii="仿宋" w:eastAsia="仿宋" w:hAnsi="仿宋" w:cs="仿宋" w:hint="eastAsia"/>
          <w:b/>
          <w:sz w:val="28"/>
          <w:szCs w:val="28"/>
        </w:rPr>
        <w:t>基本信息</w:t>
      </w:r>
      <w:r>
        <w:rPr>
          <w:rFonts w:ascii="仿宋" w:eastAsia="仿宋" w:hAnsi="仿宋" w:cs="仿宋" w:hint="eastAsia"/>
          <w:b/>
          <w:color w:val="FF0000"/>
          <w:sz w:val="28"/>
          <w:szCs w:val="28"/>
        </w:rPr>
        <w:t>(必填)</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sz w:val="28"/>
          <w:szCs w:val="28"/>
        </w:rPr>
        <w:t>1、</w:t>
      </w:r>
      <w:r>
        <w:rPr>
          <w:rFonts w:ascii="仿宋" w:eastAsia="仿宋" w:hAnsi="仿宋" w:cs="仿宋" w:hint="eastAsia"/>
          <w:sz w:val="28"/>
          <w:szCs w:val="28"/>
        </w:rPr>
        <w:t>全日制学历必填；如有符合申报要求的非全日制学历，请一并填写。</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sz w:val="28"/>
          <w:szCs w:val="28"/>
        </w:rPr>
        <w:t>2、</w:t>
      </w:r>
      <w:r>
        <w:rPr>
          <w:rFonts w:ascii="仿宋" w:eastAsia="仿宋" w:hAnsi="仿宋" w:cs="仿宋" w:hint="eastAsia"/>
          <w:sz w:val="28"/>
          <w:szCs w:val="28"/>
        </w:rPr>
        <w:t>“现从事专业”、“现任专业技术职务”、“所在部门”、“现在岗位（行政职位/岗位职务）”必填。</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sz w:val="28"/>
          <w:szCs w:val="28"/>
        </w:rPr>
        <w:t>3、</w:t>
      </w:r>
      <w:r>
        <w:rPr>
          <w:rFonts w:ascii="仿宋" w:eastAsia="仿宋" w:hAnsi="仿宋" w:cs="仿宋" w:hint="eastAsia"/>
          <w:sz w:val="28"/>
          <w:szCs w:val="28"/>
        </w:rPr>
        <w:t>①“现取得职称资格名称”处填写“工程师”。根据《关于调整部分专业技术类职业资格和职称对应办法的通知》（沪人社专〔</w:t>
      </w:r>
      <w:r>
        <w:rPr>
          <w:rFonts w:ascii="Times New Roman" w:eastAsia="仿宋" w:hAnsi="Times New Roman"/>
          <w:sz w:val="28"/>
          <w:szCs w:val="28"/>
        </w:rPr>
        <w:t>2020</w:t>
      </w:r>
      <w:r>
        <w:rPr>
          <w:rFonts w:ascii="仿宋" w:eastAsia="仿宋" w:hAnsi="仿宋" w:cs="仿宋" w:hint="eastAsia"/>
          <w:sz w:val="28"/>
          <w:szCs w:val="28"/>
        </w:rPr>
        <w:t>〕</w:t>
      </w:r>
      <w:r>
        <w:rPr>
          <w:rFonts w:ascii="Times New Roman" w:eastAsia="仿宋" w:hAnsi="Times New Roman"/>
          <w:sz w:val="28"/>
          <w:szCs w:val="28"/>
        </w:rPr>
        <w:t>459</w:t>
      </w:r>
      <w:r>
        <w:rPr>
          <w:rFonts w:ascii="仿宋" w:eastAsia="仿宋" w:hAnsi="仿宋" w:cs="仿宋" w:hint="eastAsia"/>
          <w:sz w:val="28"/>
          <w:szCs w:val="28"/>
        </w:rPr>
        <w:t>号）要求，如取得《通知》规定的专业技术类职业资格后聘任中级职称，“现取得职称资格名称”处可填写该职业资格名称，如监理工程师。</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sz w:val="28"/>
          <w:szCs w:val="28"/>
        </w:rPr>
        <w:t>②</w:t>
      </w:r>
      <w:r>
        <w:rPr>
          <w:rFonts w:ascii="仿宋" w:eastAsia="仿宋" w:hAnsi="仿宋" w:cs="仿宋" w:hint="eastAsia"/>
          <w:sz w:val="28"/>
          <w:szCs w:val="28"/>
        </w:rPr>
        <w:t>“现取得职称资格时间”处填写证书通过日期（若为博士学位或硕士学历毕业经单位考核后直接聘任的，则填写首次聘任时间）；若取得符合要求的职业资格，则填写该资格证书的签发时间。</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sz w:val="28"/>
          <w:szCs w:val="28"/>
        </w:rPr>
        <w:t>③</w:t>
      </w:r>
      <w:r>
        <w:rPr>
          <w:rFonts w:ascii="仿宋" w:eastAsia="仿宋" w:hAnsi="仿宋" w:cs="仿宋" w:hint="eastAsia"/>
          <w:sz w:val="28"/>
          <w:szCs w:val="28"/>
        </w:rPr>
        <w:t>“评委会名称或考试证书颁发机构”填写评委会全称或“单位聘任”或职业资格证书颁发机构。</w:t>
      </w:r>
    </w:p>
    <w:p w:rsidR="00A66BC7" w:rsidRDefault="00A66BC7" w:rsidP="00A66BC7">
      <w:pPr>
        <w:ind w:leftChars="180" w:left="777" w:hangingChars="142" w:hanging="399"/>
        <w:rPr>
          <w:rFonts w:ascii="仿宋" w:eastAsia="仿宋" w:hAnsi="仿宋" w:cs="仿宋" w:hint="eastAsia"/>
          <w:b/>
          <w:bCs/>
          <w:color w:val="FF0000"/>
          <w:sz w:val="28"/>
          <w:szCs w:val="28"/>
        </w:rPr>
      </w:pPr>
      <w:r>
        <w:rPr>
          <w:rFonts w:ascii="仿宋" w:eastAsia="仿宋" w:hAnsi="仿宋" w:cs="仿宋"/>
          <w:b/>
          <w:bCs/>
          <w:sz w:val="28"/>
          <w:szCs w:val="28"/>
        </w:rPr>
        <w:t>4、</w:t>
      </w:r>
      <w:r>
        <w:rPr>
          <w:rFonts w:ascii="仿宋" w:eastAsia="仿宋" w:hAnsi="仿宋" w:cs="仿宋" w:hint="eastAsia"/>
          <w:sz w:val="28"/>
          <w:szCs w:val="28"/>
        </w:rPr>
        <w:t>申报专业：</w:t>
      </w:r>
      <w:r>
        <w:rPr>
          <w:rFonts w:ascii="仿宋" w:eastAsia="仿宋" w:hAnsi="仿宋" w:cs="仿宋" w:hint="eastAsia"/>
          <w:b/>
          <w:bCs/>
          <w:color w:val="FF0000"/>
          <w:sz w:val="28"/>
          <w:szCs w:val="28"/>
        </w:rPr>
        <w:t>本项为通过此次评审后，证书的制证专业。</w:t>
      </w:r>
      <w:r>
        <w:rPr>
          <w:rFonts w:ascii="仿宋" w:eastAsia="仿宋" w:hAnsi="仿宋" w:cs="仿宋" w:hint="eastAsia"/>
          <w:sz w:val="28"/>
          <w:szCs w:val="28"/>
        </w:rPr>
        <w:t>请在下拉菜单中选择符合本人条件的选项。</w:t>
      </w:r>
    </w:p>
    <w:p w:rsidR="00A66BC7" w:rsidRDefault="00A66BC7" w:rsidP="00A66BC7">
      <w:pPr>
        <w:ind w:leftChars="180" w:left="777" w:hangingChars="142" w:hanging="399"/>
        <w:rPr>
          <w:rFonts w:ascii="仿宋" w:eastAsia="仿宋" w:hAnsi="仿宋" w:cs="仿宋" w:hint="eastAsia"/>
          <w:b/>
          <w:color w:val="FF0000"/>
          <w:sz w:val="28"/>
          <w:szCs w:val="28"/>
        </w:rPr>
      </w:pPr>
      <w:r>
        <w:rPr>
          <w:rFonts w:ascii="仿宋" w:eastAsia="仿宋" w:hAnsi="仿宋" w:cs="仿宋"/>
          <w:b/>
          <w:sz w:val="28"/>
          <w:szCs w:val="28"/>
        </w:rPr>
        <w:t>四、</w:t>
      </w:r>
      <w:r>
        <w:rPr>
          <w:rFonts w:ascii="仿宋" w:eastAsia="仿宋" w:hAnsi="仿宋" w:cs="仿宋" w:hint="eastAsia"/>
          <w:b/>
          <w:sz w:val="28"/>
          <w:szCs w:val="28"/>
        </w:rPr>
        <w:t>学习经历</w:t>
      </w:r>
      <w:r>
        <w:rPr>
          <w:rFonts w:ascii="仿宋" w:eastAsia="仿宋" w:hAnsi="仿宋" w:cs="仿宋" w:hint="eastAsia"/>
          <w:b/>
          <w:color w:val="FF0000"/>
          <w:sz w:val="28"/>
          <w:szCs w:val="28"/>
        </w:rPr>
        <w:t>(必填)</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sz w:val="28"/>
          <w:szCs w:val="28"/>
        </w:rPr>
        <w:t>1、</w:t>
      </w:r>
      <w:r>
        <w:rPr>
          <w:rFonts w:ascii="仿宋" w:eastAsia="仿宋" w:hAnsi="仿宋" w:cs="仿宋" w:hint="eastAsia"/>
          <w:sz w:val="28"/>
          <w:szCs w:val="28"/>
        </w:rPr>
        <w:t>从高中学历开始按照时间先后顺序填写（高中学历在最前）；证明人必填。</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sz w:val="28"/>
          <w:szCs w:val="28"/>
        </w:rPr>
        <w:lastRenderedPageBreak/>
        <w:t>2、</w:t>
      </w:r>
      <w:r>
        <w:rPr>
          <w:rFonts w:ascii="仿宋" w:eastAsia="仿宋" w:hAnsi="仿宋" w:cs="仿宋" w:hint="eastAsia"/>
          <w:sz w:val="28"/>
          <w:szCs w:val="28"/>
        </w:rPr>
        <w:t>学历、学位证书需彩色扫描，合并为一个文件上传至“相关附件”；高中毕业证书若遗失，请申报人手写遗失声明并签字，将声明拍照或扫描上传。</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sz w:val="28"/>
          <w:szCs w:val="28"/>
        </w:rPr>
        <w:t>3、</w:t>
      </w:r>
      <w:r>
        <w:rPr>
          <w:rFonts w:ascii="仿宋" w:eastAsia="仿宋" w:hAnsi="仿宋" w:cs="仿宋" w:hint="eastAsia"/>
          <w:sz w:val="28"/>
          <w:szCs w:val="28"/>
        </w:rPr>
        <w:t>取得境外学历（含港澳台）的，须上传国家教育主管部门的国外学历学位认证书。</w:t>
      </w:r>
    </w:p>
    <w:p w:rsidR="00A66BC7" w:rsidRDefault="00A66BC7" w:rsidP="00A66BC7">
      <w:pPr>
        <w:spacing w:line="320" w:lineRule="exact"/>
        <w:ind w:firstLineChars="200" w:firstLine="560"/>
        <w:rPr>
          <w:rFonts w:ascii="仿宋" w:eastAsia="仿宋" w:hAnsi="仿宋" w:cs="仿宋" w:hint="eastAsia"/>
          <w:color w:val="0070C0"/>
          <w:sz w:val="28"/>
          <w:szCs w:val="28"/>
        </w:rPr>
      </w:pPr>
      <w:r>
        <w:rPr>
          <w:rFonts w:ascii="仿宋" w:eastAsia="仿宋" w:hAnsi="仿宋" w:cs="仿宋" w:hint="eastAsia"/>
          <w:color w:val="0070C0"/>
          <w:sz w:val="28"/>
          <w:szCs w:val="28"/>
        </w:rPr>
        <w:t>*只有学位证书的，仅填学位信息，学历信息不填写</w:t>
      </w:r>
    </w:p>
    <w:p w:rsidR="00A66BC7" w:rsidRDefault="00A66BC7" w:rsidP="00A66BC7">
      <w:pPr>
        <w:ind w:leftChars="180" w:left="777" w:hangingChars="142" w:hanging="399"/>
        <w:rPr>
          <w:rFonts w:ascii="仿宋" w:eastAsia="仿宋" w:hAnsi="仿宋" w:cs="仿宋" w:hint="eastAsia"/>
          <w:b/>
          <w:sz w:val="28"/>
          <w:szCs w:val="28"/>
        </w:rPr>
      </w:pPr>
      <w:r>
        <w:rPr>
          <w:rFonts w:ascii="仿宋" w:eastAsia="仿宋" w:hAnsi="仿宋" w:cs="仿宋"/>
          <w:b/>
          <w:sz w:val="28"/>
          <w:szCs w:val="28"/>
        </w:rPr>
        <w:t>五、</w:t>
      </w:r>
      <w:r>
        <w:rPr>
          <w:rFonts w:ascii="仿宋" w:eastAsia="仿宋" w:hAnsi="仿宋" w:cs="仿宋" w:hint="eastAsia"/>
          <w:b/>
          <w:sz w:val="28"/>
          <w:szCs w:val="28"/>
        </w:rPr>
        <w:t>工作经历</w:t>
      </w:r>
      <w:r>
        <w:rPr>
          <w:rFonts w:ascii="仿宋" w:eastAsia="仿宋" w:hAnsi="仿宋" w:cs="仿宋" w:hint="eastAsia"/>
          <w:b/>
          <w:color w:val="FF0000"/>
          <w:sz w:val="28"/>
          <w:szCs w:val="28"/>
        </w:rPr>
        <w:t>(必填)</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sz w:val="28"/>
          <w:szCs w:val="28"/>
        </w:rPr>
        <w:t>1、</w:t>
      </w:r>
      <w:r>
        <w:rPr>
          <w:rFonts w:ascii="仿宋" w:eastAsia="仿宋" w:hAnsi="仿宋" w:cs="仿宋" w:hint="eastAsia"/>
          <w:sz w:val="28"/>
          <w:szCs w:val="28"/>
        </w:rPr>
        <w:t>从第一份工作起按时间先后顺序（包括职务先后）连贯填写。“单位及部门”栏超出字数限制时，可将部门信息与职务（岗位）合并填写；职称、证明人必填。</w:t>
      </w:r>
    </w:p>
    <w:p w:rsidR="00A66BC7" w:rsidRDefault="00A66BC7" w:rsidP="00A66BC7">
      <w:pPr>
        <w:ind w:leftChars="180" w:left="776" w:hangingChars="142" w:hanging="398"/>
        <w:rPr>
          <w:rFonts w:ascii="仿宋" w:eastAsia="仿宋" w:hAnsi="仿宋" w:cs="仿宋" w:hint="eastAsia"/>
          <w:sz w:val="28"/>
          <w:szCs w:val="28"/>
        </w:rPr>
      </w:pPr>
      <w:r>
        <w:rPr>
          <w:rFonts w:ascii="仿宋" w:eastAsia="仿宋" w:hAnsi="仿宋" w:cs="仿宋"/>
          <w:sz w:val="28"/>
          <w:szCs w:val="28"/>
        </w:rPr>
        <w:t>2、</w:t>
      </w:r>
      <w:r>
        <w:rPr>
          <w:rFonts w:ascii="仿宋" w:eastAsia="仿宋" w:hAnsi="仿宋" w:cs="仿宋" w:hint="eastAsia"/>
          <w:b/>
          <w:sz w:val="28"/>
          <w:szCs w:val="28"/>
        </w:rPr>
        <w:t>专业技术资历应由</w:t>
      </w:r>
      <w:r>
        <w:rPr>
          <w:rFonts w:ascii="仿宋" w:eastAsia="仿宋" w:hAnsi="仿宋" w:cs="仿宋" w:hint="eastAsia"/>
          <w:b/>
          <w:sz w:val="28"/>
          <w:szCs w:val="28"/>
          <w:u w:val="single"/>
        </w:rPr>
        <w:t>专业技术职务聘任表</w:t>
      </w:r>
      <w:r>
        <w:rPr>
          <w:rFonts w:ascii="仿宋" w:eastAsia="仿宋" w:hAnsi="仿宋" w:cs="仿宋" w:hint="eastAsia"/>
          <w:b/>
          <w:sz w:val="28"/>
          <w:szCs w:val="28"/>
        </w:rPr>
        <w:t>或</w:t>
      </w:r>
      <w:r>
        <w:rPr>
          <w:rFonts w:ascii="仿宋" w:eastAsia="仿宋" w:hAnsi="仿宋" w:cs="仿宋" w:hint="eastAsia"/>
          <w:b/>
          <w:sz w:val="28"/>
          <w:szCs w:val="28"/>
          <w:u w:val="single"/>
        </w:rPr>
        <w:t>劳动合同</w:t>
      </w:r>
      <w:r>
        <w:rPr>
          <w:rFonts w:ascii="仿宋" w:eastAsia="仿宋" w:hAnsi="仿宋" w:cs="仿宋" w:hint="eastAsia"/>
          <w:b/>
          <w:sz w:val="28"/>
          <w:szCs w:val="28"/>
        </w:rPr>
        <w:t>证明。</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①</w:t>
      </w:r>
      <w:r>
        <w:rPr>
          <w:rFonts w:ascii="仿宋" w:eastAsia="仿宋" w:hAnsi="仿宋" w:cs="仿宋" w:hint="eastAsia"/>
          <w:b/>
          <w:bCs/>
          <w:sz w:val="28"/>
          <w:szCs w:val="28"/>
          <w:u w:val="single"/>
        </w:rPr>
        <w:t>非公单位</w:t>
      </w:r>
      <w:r>
        <w:rPr>
          <w:rFonts w:ascii="仿宋" w:eastAsia="仿宋" w:hAnsi="仿宋" w:cs="仿宋" w:hint="eastAsia"/>
          <w:sz w:val="28"/>
          <w:szCs w:val="28"/>
        </w:rPr>
        <w:t>经历：请彩色扫描劳动合同原件上传至对应工作经历中。类似“项目经理”、“市场管理”等无法明确体现专业技术工作的岗位名称，请合同所在单位人事部门开具申报人何时从事何种专业技术工作岗位的说明，并加盖公章或单位人事章。若劳动合同附件大于</w:t>
      </w:r>
      <w:r>
        <w:rPr>
          <w:rFonts w:ascii="Times New Roman" w:eastAsia="仿宋" w:hAnsi="Times New Roman"/>
          <w:sz w:val="28"/>
          <w:szCs w:val="28"/>
        </w:rPr>
        <w:t>1</w:t>
      </w:r>
      <w:r>
        <w:rPr>
          <w:rFonts w:ascii="仿宋" w:eastAsia="仿宋" w:hAnsi="仿宋" w:cs="仿宋" w:hint="eastAsia"/>
          <w:sz w:val="28"/>
          <w:szCs w:val="28"/>
        </w:rPr>
        <w:t>.</w:t>
      </w:r>
      <w:r>
        <w:rPr>
          <w:rFonts w:ascii="Times New Roman" w:eastAsia="仿宋" w:hAnsi="Times New Roman"/>
          <w:sz w:val="28"/>
          <w:szCs w:val="28"/>
        </w:rPr>
        <w:t>5</w:t>
      </w:r>
      <w:r>
        <w:rPr>
          <w:rFonts w:ascii="仿宋" w:eastAsia="仿宋" w:hAnsi="仿宋" w:cs="仿宋" w:hint="eastAsia"/>
          <w:sz w:val="28"/>
          <w:szCs w:val="28"/>
        </w:rPr>
        <w:t>M，可仅上传合同签订双方信息、聘任期限、岗位信息和单位公章页。</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②</w:t>
      </w:r>
      <w:r>
        <w:rPr>
          <w:rFonts w:ascii="仿宋" w:eastAsia="仿宋" w:hAnsi="仿宋" w:cs="仿宋" w:hint="eastAsia"/>
          <w:b/>
          <w:sz w:val="28"/>
          <w:szCs w:val="28"/>
          <w:u w:val="single"/>
        </w:rPr>
        <w:t>国企、事业单位</w:t>
      </w:r>
      <w:r>
        <w:rPr>
          <w:rFonts w:ascii="仿宋" w:eastAsia="仿宋" w:hAnsi="仿宋" w:cs="仿宋" w:hint="eastAsia"/>
          <w:sz w:val="28"/>
          <w:szCs w:val="28"/>
        </w:rPr>
        <w:t>经历：请从档案中调取聘任相关材料原件（如专业技术职务聘任表、聘书、有关聘任的红头文件等），彩色扫描上传。</w:t>
      </w:r>
    </w:p>
    <w:p w:rsidR="00A66BC7" w:rsidRDefault="00A66BC7" w:rsidP="00A66BC7">
      <w:pPr>
        <w:spacing w:line="320" w:lineRule="exact"/>
        <w:ind w:firstLineChars="200" w:firstLine="560"/>
        <w:rPr>
          <w:rFonts w:ascii="仿宋" w:eastAsia="仿宋" w:hAnsi="仿宋" w:cs="仿宋" w:hint="eastAsia"/>
          <w:color w:val="0070C0"/>
          <w:sz w:val="28"/>
          <w:szCs w:val="28"/>
        </w:rPr>
      </w:pPr>
      <w:r>
        <w:rPr>
          <w:rFonts w:ascii="仿宋" w:eastAsia="仿宋" w:hAnsi="仿宋" w:cs="仿宋" w:hint="eastAsia"/>
          <w:color w:val="0070C0"/>
          <w:sz w:val="28"/>
          <w:szCs w:val="28"/>
        </w:rPr>
        <w:t>*因资历计算至</w:t>
      </w:r>
      <w:r>
        <w:rPr>
          <w:rFonts w:ascii="Times New Roman" w:eastAsia="仿宋" w:hAnsi="Times New Roman"/>
          <w:color w:val="0070C0"/>
          <w:sz w:val="28"/>
          <w:szCs w:val="28"/>
        </w:rPr>
        <w:t>2026</w:t>
      </w:r>
      <w:r>
        <w:rPr>
          <w:rFonts w:ascii="仿宋" w:eastAsia="仿宋" w:hAnsi="仿宋" w:cs="仿宋" w:hint="eastAsia"/>
          <w:color w:val="0070C0"/>
          <w:sz w:val="28"/>
          <w:szCs w:val="28"/>
        </w:rPr>
        <w:t>年</w:t>
      </w:r>
      <w:r>
        <w:rPr>
          <w:rFonts w:ascii="Times New Roman" w:eastAsia="仿宋" w:hAnsi="Times New Roman"/>
          <w:color w:val="0070C0"/>
          <w:sz w:val="28"/>
          <w:szCs w:val="28"/>
        </w:rPr>
        <w:t>6</w:t>
      </w:r>
      <w:r>
        <w:rPr>
          <w:rFonts w:ascii="仿宋" w:eastAsia="仿宋" w:hAnsi="仿宋" w:cs="仿宋" w:hint="eastAsia"/>
          <w:color w:val="0070C0"/>
          <w:sz w:val="28"/>
          <w:szCs w:val="28"/>
        </w:rPr>
        <w:t>月</w:t>
      </w:r>
      <w:r>
        <w:rPr>
          <w:rFonts w:ascii="Times New Roman" w:eastAsia="仿宋" w:hAnsi="Times New Roman"/>
          <w:color w:val="0070C0"/>
          <w:sz w:val="28"/>
          <w:szCs w:val="28"/>
        </w:rPr>
        <w:t>30</w:t>
      </w:r>
      <w:r>
        <w:rPr>
          <w:rFonts w:ascii="仿宋" w:eastAsia="仿宋" w:hAnsi="仿宋" w:cs="仿宋" w:hint="eastAsia"/>
          <w:color w:val="0070C0"/>
          <w:sz w:val="28"/>
          <w:szCs w:val="28"/>
        </w:rPr>
        <w:t>日，上传的劳动合同或聘任表须至少续签/聘至</w:t>
      </w:r>
      <w:r>
        <w:rPr>
          <w:rFonts w:ascii="Times New Roman" w:eastAsia="仿宋" w:hAnsi="Times New Roman"/>
          <w:color w:val="0070C0"/>
          <w:sz w:val="28"/>
          <w:szCs w:val="28"/>
        </w:rPr>
        <w:t>2026</w:t>
      </w:r>
      <w:r>
        <w:rPr>
          <w:rFonts w:ascii="仿宋" w:eastAsia="仿宋" w:hAnsi="仿宋" w:cs="仿宋" w:hint="eastAsia"/>
          <w:color w:val="0070C0"/>
          <w:sz w:val="28"/>
          <w:szCs w:val="28"/>
        </w:rPr>
        <w:t>年</w:t>
      </w:r>
      <w:r>
        <w:rPr>
          <w:rFonts w:ascii="Times New Roman" w:eastAsia="仿宋" w:hAnsi="Times New Roman"/>
          <w:color w:val="0070C0"/>
          <w:sz w:val="28"/>
          <w:szCs w:val="28"/>
        </w:rPr>
        <w:t>6</w:t>
      </w:r>
      <w:r>
        <w:rPr>
          <w:rFonts w:ascii="仿宋" w:eastAsia="仿宋" w:hAnsi="仿宋" w:cs="仿宋" w:hint="eastAsia"/>
          <w:color w:val="0070C0"/>
          <w:sz w:val="28"/>
          <w:szCs w:val="28"/>
        </w:rPr>
        <w:t>月</w:t>
      </w:r>
      <w:r>
        <w:rPr>
          <w:rFonts w:ascii="Times New Roman" w:eastAsia="仿宋" w:hAnsi="Times New Roman"/>
          <w:color w:val="0070C0"/>
          <w:sz w:val="28"/>
          <w:szCs w:val="28"/>
        </w:rPr>
        <w:t>30</w:t>
      </w:r>
      <w:r>
        <w:rPr>
          <w:rFonts w:ascii="仿宋" w:eastAsia="仿宋" w:hAnsi="仿宋" w:cs="仿宋" w:hint="eastAsia"/>
          <w:color w:val="0070C0"/>
          <w:sz w:val="28"/>
          <w:szCs w:val="28"/>
        </w:rPr>
        <w:t>日。</w:t>
      </w:r>
    </w:p>
    <w:p w:rsidR="00A66BC7" w:rsidRDefault="00A66BC7" w:rsidP="00A66BC7">
      <w:pPr>
        <w:ind w:leftChars="180" w:left="777" w:hangingChars="142" w:hanging="399"/>
        <w:rPr>
          <w:rFonts w:ascii="仿宋" w:eastAsia="仿宋" w:hAnsi="仿宋" w:cs="仿宋" w:hint="eastAsia"/>
          <w:b/>
          <w:sz w:val="28"/>
          <w:szCs w:val="28"/>
        </w:rPr>
      </w:pPr>
      <w:r>
        <w:rPr>
          <w:rFonts w:ascii="仿宋" w:eastAsia="仿宋" w:hAnsi="仿宋" w:cs="仿宋"/>
          <w:b/>
          <w:sz w:val="28"/>
          <w:szCs w:val="28"/>
        </w:rPr>
        <w:t>六、</w:t>
      </w:r>
      <w:r>
        <w:rPr>
          <w:rFonts w:ascii="仿宋" w:eastAsia="仿宋" w:hAnsi="仿宋" w:cs="仿宋" w:hint="eastAsia"/>
          <w:b/>
          <w:sz w:val="28"/>
          <w:szCs w:val="28"/>
        </w:rPr>
        <w:t>工作业绩</w:t>
      </w:r>
      <w:r>
        <w:rPr>
          <w:rFonts w:ascii="仿宋" w:eastAsia="仿宋" w:hAnsi="仿宋" w:cs="仿宋" w:hint="eastAsia"/>
          <w:b/>
          <w:color w:val="FF0000"/>
          <w:sz w:val="28"/>
          <w:szCs w:val="28"/>
        </w:rPr>
        <w:t>(必填)</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取得中级职称前的业绩可高度概括地表述一些作为过渡,重点须</w:t>
      </w:r>
      <w:r>
        <w:rPr>
          <w:rFonts w:ascii="仿宋" w:eastAsia="仿宋" w:hAnsi="仿宋" w:cs="仿宋" w:hint="eastAsia"/>
          <w:sz w:val="28"/>
          <w:szCs w:val="28"/>
        </w:rPr>
        <w:lastRenderedPageBreak/>
        <w:t>放在对取得中级职称之后业绩的介绍。要反映申报人应具有的理论基础、专业技术水平及解决技术问题的能力。建议列出标题，按项目或案例来撰写。（</w:t>
      </w:r>
      <w:r>
        <w:rPr>
          <w:rFonts w:ascii="仿宋" w:eastAsia="仿宋" w:hAnsi="仿宋" w:cs="仿宋" w:hint="eastAsia"/>
          <w:b/>
          <w:sz w:val="28"/>
          <w:szCs w:val="28"/>
        </w:rPr>
        <w:t>建议不少于</w:t>
      </w:r>
      <w:r>
        <w:rPr>
          <w:rFonts w:ascii="Times New Roman" w:eastAsia="仿宋" w:hAnsi="Times New Roman"/>
          <w:b/>
          <w:sz w:val="28"/>
          <w:szCs w:val="28"/>
        </w:rPr>
        <w:t>1500</w:t>
      </w:r>
      <w:r>
        <w:rPr>
          <w:rFonts w:ascii="仿宋" w:eastAsia="仿宋" w:hAnsi="仿宋" w:cs="仿宋" w:hint="eastAsia"/>
          <w:b/>
          <w:sz w:val="28"/>
          <w:szCs w:val="28"/>
        </w:rPr>
        <w:t>字</w:t>
      </w:r>
      <w:r>
        <w:rPr>
          <w:rFonts w:ascii="仿宋" w:eastAsia="仿宋" w:hAnsi="仿宋" w:cs="仿宋" w:hint="eastAsia"/>
          <w:sz w:val="28"/>
          <w:szCs w:val="28"/>
        </w:rPr>
        <w:t>）</w:t>
      </w:r>
    </w:p>
    <w:p w:rsidR="00A66BC7" w:rsidRDefault="00A66BC7" w:rsidP="00A66BC7">
      <w:pPr>
        <w:spacing w:line="320" w:lineRule="exact"/>
        <w:ind w:firstLineChars="200" w:firstLine="560"/>
        <w:rPr>
          <w:rFonts w:ascii="仿宋" w:eastAsia="仿宋" w:hAnsi="仿宋" w:cs="仿宋" w:hint="eastAsia"/>
          <w:color w:val="0070C0"/>
          <w:sz w:val="28"/>
          <w:szCs w:val="28"/>
        </w:rPr>
      </w:pPr>
      <w:r>
        <w:rPr>
          <w:rFonts w:ascii="仿宋" w:eastAsia="仿宋" w:hAnsi="仿宋" w:cs="仿宋" w:hint="eastAsia"/>
          <w:color w:val="0070C0"/>
          <w:sz w:val="28"/>
          <w:szCs w:val="28"/>
        </w:rPr>
        <w:t>*填写时请注意调整文章格式。若业绩内容较多，超过申报页面填写栏内字数上限时，可上传完整内容的WORD格式附件补充说明。</w:t>
      </w:r>
    </w:p>
    <w:p w:rsidR="00A66BC7" w:rsidRDefault="00A66BC7" w:rsidP="00A66BC7">
      <w:pPr>
        <w:ind w:leftChars="180" w:left="777" w:hangingChars="142" w:hanging="399"/>
        <w:rPr>
          <w:rFonts w:ascii="仿宋" w:eastAsia="仿宋" w:hAnsi="仿宋" w:cs="仿宋" w:hint="eastAsia"/>
          <w:b/>
          <w:sz w:val="28"/>
          <w:szCs w:val="28"/>
        </w:rPr>
      </w:pPr>
      <w:r>
        <w:rPr>
          <w:rFonts w:ascii="仿宋" w:eastAsia="仿宋" w:hAnsi="仿宋" w:cs="仿宋"/>
          <w:b/>
          <w:sz w:val="28"/>
          <w:szCs w:val="28"/>
        </w:rPr>
        <w:t>七、</w:t>
      </w:r>
      <w:r>
        <w:rPr>
          <w:rFonts w:ascii="仿宋" w:eastAsia="仿宋" w:hAnsi="仿宋" w:cs="仿宋" w:hint="eastAsia"/>
          <w:b/>
          <w:sz w:val="28"/>
          <w:szCs w:val="28"/>
        </w:rPr>
        <w:t>项目/课题情况(选填)</w:t>
      </w:r>
    </w:p>
    <w:p w:rsidR="00A66BC7" w:rsidRDefault="00A66BC7" w:rsidP="00A66BC7">
      <w:pPr>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取得工程师任职资格之前项目无需填写。</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sz w:val="28"/>
          <w:szCs w:val="28"/>
        </w:rPr>
        <w:t>1、</w:t>
      </w:r>
      <w:r>
        <w:rPr>
          <w:rFonts w:ascii="仿宋" w:eastAsia="仿宋" w:hAnsi="仿宋" w:cs="仿宋" w:hint="eastAsia"/>
          <w:sz w:val="28"/>
          <w:szCs w:val="28"/>
        </w:rPr>
        <w:t>请上传申报人主持或参与的项目立项、结项、验收、鉴定等相关材料（如有），由单位出具情况说明，说明申报人在该项目中担任的角色及具体工作内容，并加盖单位公章。若项目未结束，可上传已有材料及情况说明。</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sz w:val="28"/>
          <w:szCs w:val="28"/>
        </w:rPr>
        <w:t>2、</w:t>
      </w:r>
      <w:r>
        <w:rPr>
          <w:rFonts w:ascii="仿宋" w:eastAsia="仿宋" w:hAnsi="仿宋" w:cs="仿宋" w:hint="eastAsia"/>
          <w:sz w:val="28"/>
          <w:szCs w:val="28"/>
        </w:rPr>
        <w:t>如项目</w:t>
      </w:r>
      <w:r>
        <w:rPr>
          <w:rFonts w:ascii="仿宋" w:eastAsia="仿宋" w:hAnsi="仿宋" w:cs="仿宋" w:hint="eastAsia"/>
          <w:sz w:val="24"/>
          <w:szCs w:val="24"/>
        </w:rPr>
        <w:t>获奖，请在“获奖情况(排名)”中填写本人排名，如：二等奖排名第</w:t>
      </w:r>
      <w:r>
        <w:rPr>
          <w:rFonts w:ascii="仿宋" w:eastAsia="仿宋" w:hAnsi="仿宋" w:cs="仿宋"/>
          <w:sz w:val="24"/>
          <w:szCs w:val="24"/>
        </w:rPr>
        <w:t>3</w:t>
      </w:r>
      <w:r>
        <w:rPr>
          <w:rFonts w:ascii="仿宋" w:eastAsia="仿宋" w:hAnsi="仿宋" w:cs="仿宋" w:hint="eastAsia"/>
          <w:sz w:val="24"/>
          <w:szCs w:val="24"/>
        </w:rPr>
        <w:t>位请填写“二</w:t>
      </w:r>
      <w:r>
        <w:rPr>
          <w:rFonts w:ascii="仿宋" w:eastAsia="仿宋" w:hAnsi="仿宋" w:cs="仿宋" w:hint="eastAsia"/>
          <w:sz w:val="28"/>
          <w:szCs w:val="28"/>
        </w:rPr>
        <w:t>等奖（</w:t>
      </w:r>
      <w:r>
        <w:rPr>
          <w:rFonts w:ascii="仿宋" w:eastAsia="仿宋" w:hAnsi="仿宋" w:cs="仿宋"/>
          <w:sz w:val="28"/>
          <w:szCs w:val="28"/>
        </w:rPr>
        <w:t>3</w:t>
      </w:r>
      <w:r>
        <w:rPr>
          <w:rFonts w:ascii="仿宋" w:eastAsia="仿宋" w:hAnsi="仿宋" w:cs="仿宋" w:hint="eastAsia"/>
          <w:sz w:val="28"/>
          <w:szCs w:val="28"/>
        </w:rPr>
        <w:t>）”并补充上传获奖证书（可上传至附件资料一栏，附件类别选择“其他”）。</w:t>
      </w:r>
    </w:p>
    <w:p w:rsidR="00A66BC7" w:rsidRDefault="00A66BC7" w:rsidP="00A66BC7">
      <w:pPr>
        <w:ind w:leftChars="180" w:left="777" w:hangingChars="142" w:hanging="399"/>
        <w:rPr>
          <w:rFonts w:ascii="仿宋" w:eastAsia="仿宋" w:hAnsi="仿宋" w:cs="仿宋" w:hint="eastAsia"/>
          <w:b/>
          <w:sz w:val="28"/>
          <w:szCs w:val="28"/>
        </w:rPr>
      </w:pPr>
      <w:r>
        <w:rPr>
          <w:rFonts w:ascii="仿宋" w:eastAsia="仿宋" w:hAnsi="仿宋" w:cs="仿宋"/>
          <w:b/>
          <w:sz w:val="28"/>
          <w:szCs w:val="28"/>
        </w:rPr>
        <w:t>八、</w:t>
      </w:r>
      <w:r>
        <w:rPr>
          <w:rFonts w:ascii="仿宋" w:eastAsia="仿宋" w:hAnsi="仿宋" w:cs="仿宋" w:hint="eastAsia"/>
          <w:b/>
          <w:sz w:val="28"/>
          <w:szCs w:val="28"/>
        </w:rPr>
        <w:t>专利/课题(选填)</w:t>
      </w:r>
    </w:p>
    <w:p w:rsidR="00A66BC7" w:rsidRDefault="00A66BC7" w:rsidP="00A66BC7">
      <w:pPr>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取得工程师任职资格之前的专利或课题无需填写。专利或课题应取得较好的经济效益或社会效益，且申报人在其中担任主要研发人员角色。</w:t>
      </w:r>
    </w:p>
    <w:p w:rsidR="00A66BC7" w:rsidRDefault="00A66BC7" w:rsidP="00A66BC7">
      <w:pPr>
        <w:ind w:firstLineChars="200" w:firstLine="562"/>
        <w:rPr>
          <w:rFonts w:ascii="仿宋" w:eastAsia="仿宋" w:hAnsi="仿宋" w:cs="仿宋" w:hint="eastAsia"/>
          <w:b/>
          <w:bCs/>
          <w:sz w:val="28"/>
          <w:szCs w:val="28"/>
        </w:rPr>
      </w:pPr>
      <w:r>
        <w:rPr>
          <w:rFonts w:ascii="仿宋" w:eastAsia="仿宋" w:hAnsi="仿宋" w:cs="仿宋"/>
          <w:b/>
          <w:bCs/>
          <w:sz w:val="28"/>
          <w:szCs w:val="28"/>
        </w:rPr>
        <w:t>1、</w:t>
      </w:r>
      <w:r>
        <w:rPr>
          <w:rFonts w:ascii="仿宋" w:eastAsia="仿宋" w:hAnsi="仿宋" w:cs="仿宋" w:hint="eastAsia"/>
          <w:b/>
          <w:bCs/>
          <w:sz w:val="28"/>
          <w:szCs w:val="28"/>
          <w:u w:val="single"/>
        </w:rPr>
        <w:t>专利</w:t>
      </w:r>
      <w:r>
        <w:rPr>
          <w:rFonts w:ascii="仿宋" w:eastAsia="仿宋" w:hAnsi="仿宋" w:cs="仿宋" w:hint="eastAsia"/>
          <w:b/>
          <w:bCs/>
          <w:sz w:val="28"/>
          <w:szCs w:val="28"/>
        </w:rPr>
        <w:t>：</w:t>
      </w:r>
      <w:r>
        <w:rPr>
          <w:rFonts w:ascii="仿宋" w:eastAsia="仿宋" w:hAnsi="仿宋" w:cs="仿宋" w:hint="eastAsia"/>
          <w:sz w:val="28"/>
          <w:szCs w:val="28"/>
        </w:rPr>
        <w:t>彩色扫描上传专利证书（标记出专利证书上申报人姓名），并由单位出具专利的实际应用情况说明（加盖公章）。</w:t>
      </w:r>
    </w:p>
    <w:p w:rsidR="00A66BC7" w:rsidRDefault="00A66BC7" w:rsidP="00A66BC7">
      <w:pPr>
        <w:spacing w:line="320" w:lineRule="exact"/>
        <w:ind w:firstLineChars="200" w:firstLine="560"/>
        <w:rPr>
          <w:rFonts w:ascii="仿宋" w:eastAsia="仿宋" w:hAnsi="仿宋" w:cs="仿宋" w:hint="eastAsia"/>
          <w:color w:val="0070C0"/>
          <w:sz w:val="28"/>
          <w:szCs w:val="28"/>
        </w:rPr>
      </w:pPr>
      <w:r>
        <w:rPr>
          <w:rFonts w:ascii="仿宋" w:eastAsia="仿宋" w:hAnsi="仿宋" w:cs="仿宋" w:hint="eastAsia"/>
          <w:color w:val="0070C0"/>
          <w:sz w:val="28"/>
          <w:szCs w:val="28"/>
        </w:rPr>
        <w:t>* 无本人姓名、正在申请中、无实际应用价值的专利请勿上传。</w:t>
      </w:r>
    </w:p>
    <w:p w:rsidR="00A66BC7" w:rsidRDefault="00A66BC7" w:rsidP="00A66BC7">
      <w:pPr>
        <w:ind w:firstLineChars="200" w:firstLine="562"/>
        <w:rPr>
          <w:rFonts w:ascii="仿宋" w:eastAsia="仿宋" w:hAnsi="仿宋" w:cs="仿宋" w:hint="eastAsia"/>
          <w:sz w:val="28"/>
          <w:szCs w:val="28"/>
        </w:rPr>
      </w:pPr>
      <w:r>
        <w:rPr>
          <w:rFonts w:ascii="仿宋" w:eastAsia="仿宋" w:hAnsi="仿宋" w:cs="仿宋"/>
          <w:b/>
          <w:bCs/>
          <w:sz w:val="28"/>
          <w:szCs w:val="28"/>
        </w:rPr>
        <w:t>2、</w:t>
      </w:r>
      <w:r>
        <w:rPr>
          <w:rFonts w:ascii="仿宋" w:eastAsia="仿宋" w:hAnsi="仿宋" w:cs="仿宋" w:hint="eastAsia"/>
          <w:b/>
          <w:bCs/>
          <w:sz w:val="28"/>
          <w:szCs w:val="28"/>
          <w:u w:val="single"/>
        </w:rPr>
        <w:t>课题</w:t>
      </w:r>
      <w:r>
        <w:rPr>
          <w:rFonts w:ascii="仿宋" w:eastAsia="仿宋" w:hAnsi="仿宋" w:cs="仿宋" w:hint="eastAsia"/>
          <w:b/>
          <w:bCs/>
          <w:sz w:val="28"/>
          <w:szCs w:val="28"/>
        </w:rPr>
        <w:t>：</w:t>
      </w:r>
      <w:r>
        <w:rPr>
          <w:rFonts w:ascii="仿宋" w:eastAsia="仿宋" w:hAnsi="仿宋" w:cs="仿宋" w:hint="eastAsia"/>
          <w:sz w:val="28"/>
          <w:szCs w:val="28"/>
        </w:rPr>
        <w:t>请上传相关材料，如课题合同、项目计划书，并标记出本人在课题项目中承担的角色；如课题已完成，需上传验收意见。</w:t>
      </w:r>
    </w:p>
    <w:p w:rsidR="00A66BC7" w:rsidRDefault="00A66BC7" w:rsidP="00A66BC7">
      <w:pPr>
        <w:ind w:leftChars="180" w:left="777" w:hangingChars="142" w:hanging="399"/>
        <w:rPr>
          <w:rFonts w:ascii="仿宋" w:eastAsia="仿宋" w:hAnsi="仿宋" w:cs="仿宋" w:hint="eastAsia"/>
          <w:b/>
          <w:sz w:val="28"/>
          <w:szCs w:val="28"/>
        </w:rPr>
      </w:pPr>
      <w:bookmarkStart w:id="0" w:name="OLE_LINK9"/>
      <w:r>
        <w:rPr>
          <w:rFonts w:ascii="仿宋" w:eastAsia="仿宋" w:hAnsi="仿宋" w:cs="仿宋"/>
          <w:b/>
          <w:sz w:val="28"/>
          <w:szCs w:val="28"/>
        </w:rPr>
        <w:t>九、</w:t>
      </w:r>
      <w:r>
        <w:rPr>
          <w:rFonts w:ascii="仿宋" w:eastAsia="仿宋" w:hAnsi="仿宋" w:cs="仿宋" w:hint="eastAsia"/>
          <w:b/>
          <w:sz w:val="28"/>
          <w:szCs w:val="28"/>
        </w:rPr>
        <w:t>论文专著</w:t>
      </w:r>
      <w:r>
        <w:rPr>
          <w:rFonts w:ascii="仿宋" w:eastAsia="仿宋" w:hAnsi="仿宋" w:cs="仿宋" w:hint="eastAsia"/>
          <w:b/>
          <w:color w:val="FF0000"/>
          <w:sz w:val="28"/>
          <w:szCs w:val="28"/>
        </w:rPr>
        <w:t>(必填)</w:t>
      </w:r>
    </w:p>
    <w:p w:rsidR="00A66BC7" w:rsidRDefault="00A66BC7" w:rsidP="00A66BC7">
      <w:pPr>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lastRenderedPageBreak/>
        <w:t>与本职工作无关、非第一作者、超过</w:t>
      </w:r>
      <w:r>
        <w:rPr>
          <w:rFonts w:ascii="Times New Roman" w:eastAsia="仿宋" w:hAnsi="Times New Roman"/>
          <w:b/>
          <w:bCs/>
          <w:sz w:val="28"/>
          <w:szCs w:val="28"/>
        </w:rPr>
        <w:t>3</w:t>
      </w:r>
      <w:r>
        <w:rPr>
          <w:rFonts w:ascii="仿宋" w:eastAsia="仿宋" w:hAnsi="仿宋" w:cs="仿宋" w:hint="eastAsia"/>
          <w:b/>
          <w:bCs/>
          <w:sz w:val="28"/>
          <w:szCs w:val="28"/>
        </w:rPr>
        <w:t>人合著、取得中级职称之前撰写或发表的论文、技术总结、专著等无需填写。</w:t>
      </w:r>
    </w:p>
    <w:p w:rsidR="00A66BC7" w:rsidRDefault="00A66BC7" w:rsidP="00A66BC7">
      <w:pPr>
        <w:ind w:leftChars="180" w:left="776" w:hangingChars="142" w:hanging="398"/>
        <w:rPr>
          <w:rFonts w:ascii="仿宋" w:eastAsia="仿宋" w:hAnsi="仿宋" w:cs="仿宋" w:hint="eastAsia"/>
          <w:sz w:val="28"/>
          <w:szCs w:val="28"/>
        </w:rPr>
      </w:pPr>
      <w:r>
        <w:rPr>
          <w:rFonts w:ascii="仿宋" w:eastAsia="仿宋" w:hAnsi="仿宋" w:cs="仿宋"/>
          <w:sz w:val="28"/>
          <w:szCs w:val="28"/>
        </w:rPr>
        <w:t>1、</w:t>
      </w:r>
      <w:r>
        <w:rPr>
          <w:rFonts w:ascii="仿宋" w:eastAsia="仿宋" w:hAnsi="仿宋" w:cs="仿宋" w:hint="eastAsia"/>
          <w:sz w:val="28"/>
          <w:szCs w:val="28"/>
        </w:rPr>
        <w:t>填写格式：</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①论文标题/技术总结篇名/著作书名：请填写 “篇名_作者”。</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②字数：需填写本人撰写字数及总字数，如“本人撰写</w:t>
      </w:r>
      <w:r>
        <w:rPr>
          <w:rFonts w:ascii="Times New Roman" w:eastAsia="仿宋" w:hAnsi="Times New Roman"/>
          <w:sz w:val="28"/>
          <w:szCs w:val="28"/>
        </w:rPr>
        <w:t>2</w:t>
      </w:r>
      <w:r>
        <w:rPr>
          <w:rFonts w:ascii="仿宋" w:eastAsia="仿宋" w:hAnsi="仿宋" w:cs="仿宋" w:hint="eastAsia"/>
          <w:sz w:val="28"/>
          <w:szCs w:val="28"/>
        </w:rPr>
        <w:t>千字/总字数</w:t>
      </w:r>
      <w:r>
        <w:rPr>
          <w:rFonts w:ascii="Times New Roman" w:eastAsia="仿宋" w:hAnsi="Times New Roman"/>
          <w:sz w:val="28"/>
          <w:szCs w:val="28"/>
        </w:rPr>
        <w:t>3</w:t>
      </w:r>
      <w:r>
        <w:rPr>
          <w:rFonts w:ascii="仿宋" w:eastAsia="仿宋" w:hAnsi="仿宋" w:cs="仿宋" w:hint="eastAsia"/>
          <w:sz w:val="28"/>
          <w:szCs w:val="28"/>
        </w:rPr>
        <w:t xml:space="preserve">千字”； </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③发表日期/出版日期/完成日期：已发表文章请填写论文发表日期，未发表文章请填写论文完成日期； </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④发表刊物/出版社/发表形式：已发表文章请填写发表期刊名称，未发表文章请填写“未发表”； </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⑤是否主送论文：仅选择一篇论文或总结作为主送，主送论文排序选择“主送一”；另选择一篇论文或总结作为副送，是否主送论文选项选择否，在备注中填写“副送”；</w:t>
      </w:r>
    </w:p>
    <w:p w:rsidR="00A66BC7" w:rsidRDefault="00A66BC7" w:rsidP="00A66BC7">
      <w:pPr>
        <w:spacing w:line="320" w:lineRule="exact"/>
        <w:ind w:firstLineChars="200" w:firstLine="560"/>
        <w:rPr>
          <w:rFonts w:ascii="仿宋" w:eastAsia="仿宋" w:hAnsi="仿宋" w:cs="仿宋" w:hint="eastAsia"/>
          <w:sz w:val="28"/>
          <w:szCs w:val="28"/>
        </w:rPr>
      </w:pPr>
      <w:r>
        <w:rPr>
          <w:rFonts w:ascii="仿宋" w:eastAsia="仿宋" w:hAnsi="仿宋" w:cs="仿宋" w:hint="eastAsia"/>
          <w:color w:val="0070C0"/>
          <w:sz w:val="28"/>
          <w:szCs w:val="28"/>
        </w:rPr>
        <w:t>*申报技术工作总结的，需在两篇总结的备注中注明“技术总结”。</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⑥排名：申报人独立撰写的文章请填写“独立撰写”；多人合作撰写的文章请填写本人排名及总撰写人数，如“</w:t>
      </w:r>
      <w:r>
        <w:rPr>
          <w:rFonts w:ascii="Times New Roman" w:eastAsia="仿宋" w:hAnsi="Times New Roman"/>
          <w:sz w:val="28"/>
          <w:szCs w:val="28"/>
        </w:rPr>
        <w:t>1</w:t>
      </w:r>
      <w:r>
        <w:rPr>
          <w:rFonts w:ascii="仿宋" w:eastAsia="仿宋" w:hAnsi="仿宋" w:cs="仿宋" w:hint="eastAsia"/>
          <w:sz w:val="28"/>
          <w:szCs w:val="28"/>
        </w:rPr>
        <w:t>/</w:t>
      </w:r>
      <w:r>
        <w:rPr>
          <w:rFonts w:ascii="Times New Roman" w:eastAsia="仿宋" w:hAnsi="Times New Roman"/>
          <w:sz w:val="28"/>
          <w:szCs w:val="28"/>
        </w:rPr>
        <w:t>2</w:t>
      </w:r>
      <w:r>
        <w:rPr>
          <w:rFonts w:ascii="仿宋" w:eastAsia="仿宋" w:hAnsi="仿宋" w:cs="仿宋" w:hint="eastAsia"/>
          <w:sz w:val="28"/>
          <w:szCs w:val="28"/>
        </w:rPr>
        <w:t>”；</w:t>
      </w:r>
    </w:p>
    <w:p w:rsidR="00A66BC7" w:rsidRDefault="00A66BC7" w:rsidP="00A66BC7">
      <w:pPr>
        <w:ind w:leftChars="180" w:left="776" w:hangingChars="142" w:hanging="398"/>
        <w:rPr>
          <w:rFonts w:ascii="仿宋" w:eastAsia="仿宋" w:hAnsi="仿宋" w:cs="仿宋" w:hint="eastAsia"/>
          <w:sz w:val="28"/>
          <w:szCs w:val="28"/>
        </w:rPr>
      </w:pPr>
      <w:r>
        <w:rPr>
          <w:rFonts w:ascii="仿宋" w:eastAsia="仿宋" w:hAnsi="仿宋" w:cs="仿宋"/>
          <w:sz w:val="28"/>
          <w:szCs w:val="28"/>
        </w:rPr>
        <w:t>2、</w:t>
      </w:r>
      <w:r>
        <w:rPr>
          <w:rFonts w:ascii="仿宋" w:eastAsia="仿宋" w:hAnsi="仿宋" w:cs="仿宋" w:hint="eastAsia"/>
          <w:sz w:val="28"/>
          <w:szCs w:val="28"/>
        </w:rPr>
        <w:t>上传文件：</w:t>
      </w:r>
    </w:p>
    <w:p w:rsidR="00A66BC7" w:rsidRDefault="00A66BC7" w:rsidP="00A66BC7">
      <w:pPr>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上传文章附件名请修改为“篇名_作者”。</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①</w:t>
      </w:r>
      <w:r>
        <w:rPr>
          <w:rFonts w:ascii="仿宋" w:eastAsia="仿宋" w:hAnsi="仿宋" w:cs="仿宋" w:hint="eastAsia"/>
          <w:b/>
          <w:bCs/>
          <w:sz w:val="28"/>
          <w:szCs w:val="28"/>
          <w:u w:val="single"/>
        </w:rPr>
        <w:t>未发表论文：</w:t>
      </w:r>
      <w:r>
        <w:rPr>
          <w:rFonts w:ascii="仿宋" w:eastAsia="仿宋" w:hAnsi="仿宋" w:cs="仿宋" w:hint="eastAsia"/>
          <w:sz w:val="28"/>
          <w:szCs w:val="28"/>
        </w:rPr>
        <w:t>仅需上传word格式附件。</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②</w:t>
      </w:r>
      <w:r>
        <w:rPr>
          <w:rFonts w:ascii="仿宋" w:eastAsia="仿宋" w:hAnsi="仿宋" w:cs="仿宋" w:hint="eastAsia"/>
          <w:b/>
          <w:bCs/>
          <w:sz w:val="28"/>
          <w:szCs w:val="28"/>
          <w:u w:val="single"/>
        </w:rPr>
        <w:t>已发表论文：</w:t>
      </w:r>
      <w:r>
        <w:rPr>
          <w:rFonts w:ascii="仿宋" w:eastAsia="仿宋" w:hAnsi="仿宋" w:cs="仿宋" w:hint="eastAsia"/>
          <w:sz w:val="28"/>
          <w:szCs w:val="28"/>
        </w:rPr>
        <w:t>需分两条填写（除附件外其余信息一致）。第一条扫描期刊封面（包含完整期刊号）、目录（彩笔标注本人姓名）、正文，合并为一个pdf文件上传；第二条上传论文的word格式附件</w:t>
      </w:r>
      <w:r>
        <w:rPr>
          <w:rFonts w:ascii="仿宋" w:eastAsia="仿宋" w:hAnsi="仿宋" w:cs="仿宋" w:hint="eastAsia"/>
          <w:b/>
          <w:sz w:val="28"/>
          <w:szCs w:val="28"/>
        </w:rPr>
        <w:t>。</w:t>
      </w:r>
    </w:p>
    <w:p w:rsidR="00A66BC7" w:rsidRDefault="00A66BC7" w:rsidP="00A66BC7">
      <w:pPr>
        <w:spacing w:line="320" w:lineRule="exact"/>
        <w:ind w:firstLineChars="200" w:firstLine="560"/>
        <w:rPr>
          <w:rFonts w:ascii="仿宋" w:eastAsia="仿宋" w:hAnsi="仿宋" w:cs="仿宋" w:hint="eastAsia"/>
          <w:color w:val="0070C0"/>
          <w:sz w:val="28"/>
          <w:szCs w:val="28"/>
        </w:rPr>
      </w:pPr>
      <w:r>
        <w:rPr>
          <w:rFonts w:ascii="仿宋" w:eastAsia="仿宋" w:hAnsi="仿宋" w:cs="仿宋" w:hint="eastAsia"/>
          <w:color w:val="0070C0"/>
          <w:sz w:val="28"/>
          <w:szCs w:val="28"/>
        </w:rPr>
        <w:t>* 录用通知不能作为论文发表依据；对于修改截止日后发表的论</w:t>
      </w:r>
      <w:r>
        <w:rPr>
          <w:rFonts w:ascii="仿宋" w:eastAsia="仿宋" w:hAnsi="仿宋" w:cs="仿宋" w:hint="eastAsia"/>
          <w:color w:val="0070C0"/>
          <w:sz w:val="28"/>
          <w:szCs w:val="28"/>
        </w:rPr>
        <w:lastRenderedPageBreak/>
        <w:t>文、取得的其他材料，不作为今年申报的依据。</w:t>
      </w:r>
    </w:p>
    <w:p w:rsidR="00A66BC7" w:rsidRDefault="00A66BC7" w:rsidP="00A66BC7">
      <w:pPr>
        <w:spacing w:line="320" w:lineRule="exact"/>
        <w:ind w:firstLineChars="200" w:firstLine="560"/>
        <w:rPr>
          <w:rFonts w:ascii="仿宋" w:eastAsia="仿宋" w:hAnsi="仿宋" w:cs="仿宋" w:hint="eastAsia"/>
          <w:sz w:val="28"/>
          <w:szCs w:val="28"/>
        </w:rPr>
      </w:pPr>
      <w:r>
        <w:rPr>
          <w:rFonts w:ascii="仿宋" w:eastAsia="仿宋" w:hAnsi="仿宋" w:cs="仿宋" w:hint="eastAsia"/>
          <w:color w:val="0070C0"/>
          <w:sz w:val="28"/>
          <w:szCs w:val="28"/>
        </w:rPr>
        <w:t>提交外文论文，须提供中文翻译件。若中外文之间存在差异，将以中文内容为准。</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③</w:t>
      </w:r>
      <w:r>
        <w:rPr>
          <w:rFonts w:ascii="仿宋" w:eastAsia="仿宋" w:hAnsi="仿宋" w:cs="仿宋" w:hint="eastAsia"/>
          <w:b/>
          <w:bCs/>
          <w:sz w:val="28"/>
          <w:szCs w:val="28"/>
          <w:u w:val="single"/>
        </w:rPr>
        <w:t>技术工作总结：</w:t>
      </w:r>
      <w:r>
        <w:rPr>
          <w:rFonts w:ascii="仿宋" w:eastAsia="仿宋" w:hAnsi="仿宋" w:cs="仿宋" w:hint="eastAsia"/>
          <w:bCs/>
          <w:sz w:val="28"/>
          <w:szCs w:val="28"/>
        </w:rPr>
        <w:t>每篇总结</w:t>
      </w:r>
      <w:r>
        <w:rPr>
          <w:rFonts w:ascii="仿宋" w:eastAsia="仿宋" w:hAnsi="仿宋" w:cs="仿宋" w:hint="eastAsia"/>
          <w:sz w:val="28"/>
          <w:szCs w:val="28"/>
        </w:rPr>
        <w:t>需分两条填写（除附件外其余信息一致），第一条上传总结的word格式附件；第二条上传总结的立项、结项、验收等相关证明材料。</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④</w:t>
      </w:r>
      <w:r>
        <w:rPr>
          <w:rFonts w:ascii="仿宋" w:eastAsia="仿宋" w:hAnsi="仿宋" w:cs="仿宋" w:hint="eastAsia"/>
          <w:b/>
          <w:bCs/>
          <w:sz w:val="28"/>
          <w:szCs w:val="28"/>
          <w:u w:val="single"/>
        </w:rPr>
        <w:t>著作：</w:t>
      </w:r>
      <w:r>
        <w:rPr>
          <w:rFonts w:ascii="仿宋" w:eastAsia="仿宋" w:hAnsi="仿宋" w:cs="仿宋" w:hint="eastAsia"/>
          <w:sz w:val="28"/>
          <w:szCs w:val="28"/>
        </w:rPr>
        <w:t>请彩色扫描封面、封底合并为一个附件上传，并在备注中填写“著作”。递交书面材料时需交评委会著作纸质原件两本。</w:t>
      </w:r>
    </w:p>
    <w:bookmarkEnd w:id="0"/>
    <w:p w:rsidR="00A66BC7" w:rsidRDefault="00A66BC7" w:rsidP="00A66BC7">
      <w:pPr>
        <w:ind w:leftChars="180" w:left="777" w:hangingChars="142" w:hanging="399"/>
        <w:rPr>
          <w:rFonts w:ascii="仿宋" w:eastAsia="仿宋" w:hAnsi="仿宋" w:cs="仿宋" w:hint="eastAsia"/>
          <w:b/>
          <w:sz w:val="28"/>
          <w:szCs w:val="28"/>
        </w:rPr>
      </w:pPr>
      <w:r>
        <w:rPr>
          <w:rFonts w:ascii="仿宋" w:eastAsia="仿宋" w:hAnsi="仿宋" w:cs="仿宋"/>
          <w:b/>
          <w:sz w:val="28"/>
          <w:szCs w:val="28"/>
        </w:rPr>
        <w:t>十、</w:t>
      </w:r>
      <w:r>
        <w:rPr>
          <w:rFonts w:ascii="仿宋" w:eastAsia="仿宋" w:hAnsi="仿宋" w:cs="仿宋" w:hint="eastAsia"/>
          <w:b/>
          <w:sz w:val="28"/>
          <w:szCs w:val="28"/>
        </w:rPr>
        <w:t>附件资料(选填)</w:t>
      </w:r>
    </w:p>
    <w:p w:rsidR="00A66BC7" w:rsidRDefault="00A66BC7" w:rsidP="00A66BC7">
      <w:pPr>
        <w:ind w:leftChars="180" w:left="776" w:hangingChars="142" w:hanging="398"/>
        <w:rPr>
          <w:rFonts w:ascii="仿宋" w:eastAsia="仿宋" w:hAnsi="仿宋" w:cs="仿宋" w:hint="eastAsia"/>
          <w:sz w:val="28"/>
          <w:szCs w:val="28"/>
        </w:rPr>
      </w:pPr>
      <w:r>
        <w:rPr>
          <w:rFonts w:ascii="仿宋" w:eastAsia="仿宋" w:hAnsi="仿宋" w:cs="仿宋"/>
          <w:sz w:val="28"/>
          <w:szCs w:val="28"/>
        </w:rPr>
        <w:t>1、</w:t>
      </w:r>
      <w:r>
        <w:rPr>
          <w:rFonts w:ascii="仿宋" w:eastAsia="仿宋" w:hAnsi="仿宋" w:cs="仿宋" w:hint="eastAsia"/>
          <w:sz w:val="28"/>
          <w:szCs w:val="28"/>
        </w:rPr>
        <w:t>请上传居住证（如有），附件类别选择上海市居住证。</w:t>
      </w:r>
    </w:p>
    <w:p w:rsidR="00A66BC7" w:rsidRDefault="00A66BC7" w:rsidP="00A66BC7">
      <w:pPr>
        <w:ind w:leftChars="180" w:left="776" w:hangingChars="142" w:hanging="398"/>
        <w:rPr>
          <w:rFonts w:ascii="仿宋" w:eastAsia="仿宋" w:hAnsi="仿宋" w:cs="仿宋" w:hint="eastAsia"/>
          <w:sz w:val="28"/>
          <w:szCs w:val="28"/>
        </w:rPr>
      </w:pPr>
      <w:r>
        <w:rPr>
          <w:rFonts w:ascii="仿宋" w:eastAsia="仿宋" w:hAnsi="仿宋" w:cs="仿宋"/>
          <w:sz w:val="28"/>
          <w:szCs w:val="28"/>
        </w:rPr>
        <w:t>2、</w:t>
      </w:r>
      <w:r>
        <w:rPr>
          <w:rFonts w:ascii="仿宋" w:eastAsia="仿宋" w:hAnsi="仿宋" w:cs="仿宋" w:hint="eastAsia"/>
          <w:sz w:val="28"/>
          <w:szCs w:val="28"/>
        </w:rPr>
        <w:t>请彩色扫描并上传职称资格证书，附件类别选择职称资格证书（以下三项满足其一即可）：</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①工程师职称资格证书；</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②专业技术职务聘任表等单位聘任文件；</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③符合要求的职业（执业）资格证书。</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sz w:val="28"/>
          <w:szCs w:val="28"/>
        </w:rPr>
        <w:t>3、</w:t>
      </w:r>
      <w:r>
        <w:rPr>
          <w:rFonts w:ascii="仿宋" w:eastAsia="仿宋" w:hAnsi="仿宋" w:cs="仿宋" w:hint="eastAsia"/>
          <w:b/>
          <w:bCs/>
          <w:sz w:val="28"/>
          <w:szCs w:val="28"/>
          <w:u w:val="single"/>
        </w:rPr>
        <w:t>非公单位</w:t>
      </w:r>
      <w:r>
        <w:rPr>
          <w:rFonts w:ascii="仿宋" w:eastAsia="仿宋" w:hAnsi="仿宋" w:cs="仿宋" w:hint="eastAsia"/>
          <w:b/>
          <w:bCs/>
          <w:sz w:val="28"/>
          <w:szCs w:val="28"/>
        </w:rPr>
        <w:t>申报人</w:t>
      </w:r>
      <w:r>
        <w:rPr>
          <w:rFonts w:ascii="仿宋" w:eastAsia="仿宋" w:hAnsi="仿宋" w:cs="仿宋" w:hint="eastAsia"/>
          <w:sz w:val="28"/>
          <w:szCs w:val="28"/>
        </w:rPr>
        <w:t>需上传单位营业执照的彩色扫描件，附件类别选择其它。</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sz w:val="28"/>
          <w:szCs w:val="28"/>
        </w:rPr>
        <w:t>4、</w:t>
      </w:r>
      <w:r>
        <w:rPr>
          <w:rFonts w:ascii="仿宋" w:eastAsia="仿宋" w:hAnsi="仿宋" w:cs="仿宋" w:hint="eastAsia"/>
          <w:sz w:val="28"/>
          <w:szCs w:val="28"/>
        </w:rPr>
        <w:t>未出成绩的继续教育培训，请上传报名缴费截图或报名表，附件类别请选择其它。</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sz w:val="28"/>
          <w:szCs w:val="28"/>
        </w:rPr>
        <w:t>5、</w:t>
      </w:r>
      <w:r>
        <w:rPr>
          <w:rFonts w:ascii="仿宋" w:eastAsia="仿宋" w:hAnsi="仿宋" w:cs="仿宋" w:hint="eastAsia"/>
          <w:sz w:val="28"/>
          <w:szCs w:val="28"/>
        </w:rPr>
        <w:t>如有聘任中级职称之后取得的相关专业技术成果获奖证书，请彩色扫描后合并为一个文件上传，附件类别选择其它。</w:t>
      </w:r>
    </w:p>
    <w:p w:rsidR="00A66BC7" w:rsidRDefault="00A66BC7" w:rsidP="00A66BC7">
      <w:pPr>
        <w:spacing w:line="320" w:lineRule="exact"/>
        <w:ind w:firstLineChars="200" w:firstLine="560"/>
        <w:rPr>
          <w:rFonts w:ascii="仿宋" w:eastAsia="仿宋" w:hAnsi="仿宋" w:cs="仿宋" w:hint="eastAsia"/>
          <w:color w:val="0070C0"/>
          <w:sz w:val="28"/>
          <w:szCs w:val="28"/>
        </w:rPr>
      </w:pPr>
      <w:r>
        <w:rPr>
          <w:rFonts w:ascii="仿宋" w:eastAsia="仿宋" w:hAnsi="仿宋" w:cs="仿宋" w:hint="eastAsia"/>
          <w:color w:val="0070C0"/>
          <w:sz w:val="28"/>
          <w:szCs w:val="28"/>
        </w:rPr>
        <w:t>* 此栏目内最多上传</w:t>
      </w:r>
      <w:r>
        <w:rPr>
          <w:rFonts w:ascii="Times New Roman" w:eastAsia="仿宋" w:hAnsi="Times New Roman"/>
          <w:color w:val="0070C0"/>
          <w:sz w:val="28"/>
          <w:szCs w:val="28"/>
        </w:rPr>
        <w:t>15</w:t>
      </w:r>
      <w:r>
        <w:rPr>
          <w:rFonts w:ascii="仿宋" w:eastAsia="仿宋" w:hAnsi="仿宋" w:cs="仿宋" w:hint="eastAsia"/>
          <w:color w:val="0070C0"/>
          <w:sz w:val="28"/>
          <w:szCs w:val="28"/>
        </w:rPr>
        <w:t>个附件，建议将同类材料合并为一个pdf附件上传。</w:t>
      </w:r>
    </w:p>
    <w:p w:rsidR="00A66BC7" w:rsidRDefault="00A66BC7" w:rsidP="00A66BC7">
      <w:pPr>
        <w:ind w:leftChars="180" w:left="777" w:hangingChars="142" w:hanging="399"/>
        <w:rPr>
          <w:rFonts w:ascii="仿宋" w:eastAsia="仿宋" w:hAnsi="仿宋" w:cs="仿宋" w:hint="eastAsia"/>
          <w:b/>
          <w:sz w:val="28"/>
          <w:szCs w:val="28"/>
        </w:rPr>
      </w:pPr>
      <w:r>
        <w:rPr>
          <w:rFonts w:ascii="仿宋" w:eastAsia="仿宋" w:hAnsi="仿宋" w:cs="仿宋"/>
          <w:b/>
          <w:sz w:val="28"/>
          <w:szCs w:val="28"/>
        </w:rPr>
        <w:t>十一、</w:t>
      </w:r>
      <w:r>
        <w:rPr>
          <w:rFonts w:ascii="仿宋" w:eastAsia="仿宋" w:hAnsi="仿宋" w:cs="仿宋" w:hint="eastAsia"/>
          <w:b/>
          <w:sz w:val="28"/>
          <w:szCs w:val="28"/>
        </w:rPr>
        <w:t>生成打印申报表</w:t>
      </w:r>
    </w:p>
    <w:p w:rsidR="00A66BC7" w:rsidRDefault="00A66BC7" w:rsidP="00A66BC7">
      <w:pPr>
        <w:ind w:firstLineChars="250" w:firstLine="700"/>
        <w:rPr>
          <w:rFonts w:ascii="仿宋" w:eastAsia="仿宋" w:hAnsi="仿宋" w:cs="仿宋" w:hint="eastAsia"/>
          <w:b/>
          <w:sz w:val="28"/>
          <w:szCs w:val="28"/>
        </w:rPr>
      </w:pPr>
      <w:r>
        <w:rPr>
          <w:rFonts w:ascii="仿宋" w:eastAsia="仿宋" w:hAnsi="仿宋" w:cs="仿宋" w:hint="eastAsia"/>
          <w:sz w:val="28"/>
          <w:szCs w:val="28"/>
        </w:rPr>
        <w:t>若已完整填写上述信息，经自查并确认无误后，请点击“确认</w:t>
      </w:r>
      <w:r>
        <w:rPr>
          <w:rFonts w:ascii="仿宋" w:eastAsia="仿宋" w:hAnsi="仿宋" w:cs="仿宋" w:hint="eastAsia"/>
          <w:sz w:val="28"/>
          <w:szCs w:val="28"/>
        </w:rPr>
        <w:lastRenderedPageBreak/>
        <w:t>信息完整”，系统将自动生成《申报表》。打印须</w:t>
      </w:r>
      <w:r>
        <w:rPr>
          <w:rFonts w:ascii="仿宋" w:eastAsia="仿宋" w:hAnsi="仿宋" w:cs="仿宋" w:hint="eastAsia"/>
          <w:b/>
          <w:sz w:val="28"/>
          <w:szCs w:val="28"/>
        </w:rPr>
        <w:t>保留页码和打印日期。</w:t>
      </w:r>
    </w:p>
    <w:p w:rsidR="00A66BC7" w:rsidRDefault="00A66BC7" w:rsidP="00A66BC7">
      <w:pPr>
        <w:ind w:leftChars="180" w:left="777" w:hangingChars="142" w:hanging="399"/>
        <w:rPr>
          <w:rFonts w:ascii="仿宋" w:eastAsia="仿宋" w:hAnsi="仿宋" w:cs="仿宋" w:hint="eastAsia"/>
          <w:b/>
          <w:sz w:val="28"/>
          <w:szCs w:val="28"/>
        </w:rPr>
      </w:pPr>
      <w:r>
        <w:rPr>
          <w:rFonts w:ascii="仿宋" w:eastAsia="仿宋" w:hAnsi="仿宋" w:cs="仿宋"/>
          <w:b/>
          <w:sz w:val="28"/>
          <w:szCs w:val="28"/>
        </w:rPr>
        <w:t>十二、</w:t>
      </w:r>
      <w:r>
        <w:rPr>
          <w:rFonts w:ascii="仿宋" w:eastAsia="仿宋" w:hAnsi="仿宋" w:cs="仿宋" w:hint="eastAsia"/>
          <w:b/>
          <w:sz w:val="28"/>
          <w:szCs w:val="28"/>
        </w:rPr>
        <w:t>单位意见</w:t>
      </w:r>
      <w:r>
        <w:rPr>
          <w:rFonts w:ascii="仿宋" w:eastAsia="仿宋" w:hAnsi="仿宋" w:cs="仿宋" w:hint="eastAsia"/>
          <w:b/>
          <w:color w:val="FF0000"/>
          <w:sz w:val="28"/>
          <w:szCs w:val="28"/>
        </w:rPr>
        <w:t>(必填)</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仅上传申报表最后两页的彩色扫描件即可，其中：</w:t>
      </w:r>
    </w:p>
    <w:p w:rsidR="00A66BC7" w:rsidRDefault="00A66BC7" w:rsidP="00A66BC7">
      <w:pPr>
        <w:ind w:leftChars="180" w:left="776" w:hangingChars="142" w:hanging="398"/>
        <w:rPr>
          <w:rFonts w:ascii="仿宋" w:eastAsia="仿宋" w:hAnsi="仿宋" w:cs="仿宋" w:hint="eastAsia"/>
          <w:sz w:val="28"/>
          <w:szCs w:val="28"/>
        </w:rPr>
      </w:pPr>
      <w:r>
        <w:rPr>
          <w:rFonts w:ascii="仿宋" w:eastAsia="仿宋" w:hAnsi="仿宋" w:cs="仿宋"/>
          <w:sz w:val="28"/>
          <w:szCs w:val="28"/>
        </w:rPr>
        <w:t>1、</w:t>
      </w:r>
      <w:r>
        <w:rPr>
          <w:rFonts w:ascii="仿宋" w:eastAsia="仿宋" w:hAnsi="仿宋" w:cs="仿宋" w:hint="eastAsia"/>
          <w:sz w:val="28"/>
          <w:szCs w:val="28"/>
        </w:rPr>
        <w:t>个人承诺：须申报人本人亲笔签字并填写日期。</w:t>
      </w:r>
    </w:p>
    <w:p w:rsidR="00A66BC7" w:rsidRDefault="00A66BC7" w:rsidP="00A66BC7">
      <w:pPr>
        <w:ind w:leftChars="180" w:left="776" w:hangingChars="142" w:hanging="398"/>
        <w:rPr>
          <w:rFonts w:ascii="仿宋" w:eastAsia="仿宋" w:hAnsi="仿宋" w:cs="仿宋" w:hint="eastAsia"/>
          <w:sz w:val="28"/>
          <w:szCs w:val="28"/>
        </w:rPr>
      </w:pPr>
      <w:r>
        <w:rPr>
          <w:rFonts w:ascii="仿宋" w:eastAsia="仿宋" w:hAnsi="仿宋" w:cs="仿宋"/>
          <w:sz w:val="28"/>
          <w:szCs w:val="28"/>
        </w:rPr>
        <w:t>2、</w:t>
      </w:r>
      <w:r>
        <w:rPr>
          <w:rFonts w:ascii="仿宋" w:eastAsia="仿宋" w:hAnsi="仿宋" w:cs="仿宋" w:hint="eastAsia"/>
          <w:sz w:val="28"/>
          <w:szCs w:val="28"/>
        </w:rPr>
        <w:t>所在单位核实意见：</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①由单位对申报人的工作经历、业绩、论文、论著、奖项、科研项目、年度考核等进行核实，若核实材料情况无误，须</w:t>
      </w:r>
      <w:r>
        <w:rPr>
          <w:rFonts w:ascii="仿宋" w:eastAsia="仿宋" w:hAnsi="仿宋" w:cs="仿宋" w:hint="eastAsia"/>
          <w:b/>
          <w:sz w:val="28"/>
          <w:szCs w:val="28"/>
        </w:rPr>
        <w:t>手写注明</w:t>
      </w:r>
      <w:r>
        <w:rPr>
          <w:rFonts w:ascii="仿宋" w:eastAsia="仿宋" w:hAnsi="仿宋" w:cs="仿宋" w:hint="eastAsia"/>
          <w:b/>
          <w:bCs/>
          <w:sz w:val="28"/>
          <w:szCs w:val="28"/>
        </w:rPr>
        <w:t>“情况属实”</w:t>
      </w:r>
      <w:r>
        <w:rPr>
          <w:rFonts w:ascii="仿宋" w:eastAsia="仿宋" w:hAnsi="仿宋" w:cs="仿宋" w:hint="eastAsia"/>
          <w:sz w:val="28"/>
          <w:szCs w:val="28"/>
        </w:rPr>
        <w:t>；由单位负责人签字、加盖单位公章并填写日期（</w:t>
      </w:r>
      <w:r>
        <w:rPr>
          <w:rFonts w:ascii="仿宋" w:eastAsia="仿宋" w:hAnsi="仿宋" w:cs="仿宋" w:hint="eastAsia"/>
          <w:b/>
          <w:color w:val="FF0000"/>
          <w:sz w:val="28"/>
          <w:szCs w:val="28"/>
        </w:rPr>
        <w:t>签章日期不得早于申报表生成日期</w:t>
      </w:r>
      <w:r>
        <w:rPr>
          <w:rFonts w:ascii="仿宋" w:eastAsia="仿宋" w:hAnsi="仿宋" w:cs="仿宋" w:hint="eastAsia"/>
          <w:sz w:val="28"/>
          <w:szCs w:val="28"/>
        </w:rPr>
        <w:t>）。</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②若截止</w:t>
      </w:r>
      <w:r>
        <w:rPr>
          <w:rFonts w:ascii="Times New Roman" w:eastAsia="仿宋" w:hAnsi="Times New Roman"/>
          <w:sz w:val="28"/>
          <w:szCs w:val="28"/>
        </w:rPr>
        <w:t>2026</w:t>
      </w:r>
      <w:r>
        <w:rPr>
          <w:rFonts w:ascii="仿宋" w:eastAsia="仿宋" w:hAnsi="仿宋" w:cs="仿宋" w:hint="eastAsia"/>
          <w:sz w:val="28"/>
          <w:szCs w:val="28"/>
        </w:rPr>
        <w:t>年</w:t>
      </w:r>
      <w:r>
        <w:rPr>
          <w:rFonts w:ascii="Times New Roman" w:eastAsia="仿宋" w:hAnsi="Times New Roman"/>
          <w:sz w:val="28"/>
          <w:szCs w:val="28"/>
        </w:rPr>
        <w:t>6</w:t>
      </w:r>
      <w:r>
        <w:rPr>
          <w:rFonts w:ascii="仿宋" w:eastAsia="仿宋" w:hAnsi="仿宋" w:cs="仿宋" w:hint="eastAsia"/>
          <w:sz w:val="28"/>
          <w:szCs w:val="28"/>
        </w:rPr>
        <w:t>月</w:t>
      </w:r>
      <w:r>
        <w:rPr>
          <w:rFonts w:ascii="Times New Roman" w:eastAsia="仿宋" w:hAnsi="Times New Roman"/>
          <w:sz w:val="28"/>
          <w:szCs w:val="28"/>
        </w:rPr>
        <w:t>30</w:t>
      </w:r>
      <w:r>
        <w:rPr>
          <w:rFonts w:ascii="仿宋" w:eastAsia="仿宋" w:hAnsi="仿宋" w:cs="仿宋" w:hint="eastAsia"/>
          <w:sz w:val="28"/>
          <w:szCs w:val="28"/>
        </w:rPr>
        <w:t>日入职现单位不满一年，或现单位只能核实在本单位任职情况的，也请注明，并由前单位补充证明材料及核实材料情况,前单位负责人签字、加盖公章。</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③派遣单位申报人：需在申报表单位盖章处同时加盖派遣单位和用工单位公章，材料核实意见由用工单位填写。</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④</w:t>
      </w:r>
      <w:r>
        <w:rPr>
          <w:rFonts w:ascii="仿宋" w:eastAsia="仿宋" w:hAnsi="仿宋" w:cs="仿宋" w:hint="eastAsia"/>
          <w:bCs/>
          <w:sz w:val="28"/>
          <w:szCs w:val="28"/>
        </w:rPr>
        <w:t>事业单位申报人：</w:t>
      </w:r>
      <w:r>
        <w:rPr>
          <w:rFonts w:ascii="仿宋" w:eastAsia="仿宋" w:hAnsi="仿宋" w:cs="仿宋" w:hint="eastAsia"/>
          <w:sz w:val="28"/>
          <w:szCs w:val="28"/>
        </w:rPr>
        <w:t>需根据本单位专业技术岗位设置情况缺额推荐申报。</w:t>
      </w:r>
    </w:p>
    <w:p w:rsidR="00A66BC7" w:rsidRDefault="00A66BC7" w:rsidP="00A66BC7">
      <w:pPr>
        <w:ind w:firstLineChars="200" w:firstLine="560"/>
        <w:rPr>
          <w:rFonts w:ascii="仿宋" w:eastAsia="仿宋" w:hAnsi="仿宋" w:cs="仿宋" w:hint="eastAsia"/>
          <w:sz w:val="28"/>
          <w:szCs w:val="28"/>
        </w:rPr>
      </w:pPr>
      <w:r>
        <w:rPr>
          <w:rFonts w:ascii="仿宋" w:eastAsia="仿宋" w:hAnsi="仿宋" w:cs="仿宋" w:hint="eastAsia"/>
          <w:sz w:val="28"/>
          <w:szCs w:val="28"/>
        </w:rPr>
        <w:t>在申报表“所在单位核实意见”-“事业单位填写”处如实填写缺额情况，并在“事业单位主管部门或区人社局公章”处加盖</w:t>
      </w:r>
      <w:r>
        <w:rPr>
          <w:rFonts w:ascii="仿宋" w:eastAsia="仿宋" w:hAnsi="仿宋" w:cs="仿宋" w:hint="eastAsia"/>
          <w:b/>
          <w:bCs/>
          <w:sz w:val="28"/>
          <w:szCs w:val="28"/>
        </w:rPr>
        <w:t>上级主管部门公章（区属事业单位加盖区人社局公章）</w:t>
      </w:r>
      <w:r>
        <w:rPr>
          <w:rFonts w:ascii="仿宋" w:eastAsia="仿宋" w:hAnsi="仿宋" w:cs="仿宋" w:hint="eastAsia"/>
          <w:sz w:val="28"/>
          <w:szCs w:val="28"/>
        </w:rPr>
        <w:t>。</w:t>
      </w:r>
    </w:p>
    <w:p w:rsidR="00A66BC7" w:rsidRDefault="00A66BC7" w:rsidP="00A66BC7">
      <w:pPr>
        <w:ind w:leftChars="180" w:left="777" w:hangingChars="142" w:hanging="399"/>
        <w:rPr>
          <w:rFonts w:ascii="仿宋" w:eastAsia="仿宋" w:hAnsi="仿宋" w:cs="仿宋" w:hint="eastAsia"/>
          <w:b/>
          <w:sz w:val="28"/>
          <w:szCs w:val="28"/>
        </w:rPr>
      </w:pPr>
      <w:r>
        <w:rPr>
          <w:rFonts w:ascii="仿宋" w:eastAsia="仿宋" w:hAnsi="仿宋" w:cs="仿宋"/>
          <w:b/>
          <w:sz w:val="28"/>
          <w:szCs w:val="28"/>
        </w:rPr>
        <w:t>十三、</w:t>
      </w:r>
      <w:r>
        <w:rPr>
          <w:rFonts w:ascii="仿宋" w:eastAsia="仿宋" w:hAnsi="仿宋" w:cs="仿宋" w:hint="eastAsia"/>
          <w:b/>
          <w:sz w:val="28"/>
          <w:szCs w:val="28"/>
        </w:rPr>
        <w:t>上报材料</w:t>
      </w:r>
    </w:p>
    <w:p w:rsidR="00A66BC7" w:rsidRDefault="00A66BC7" w:rsidP="00A66BC7">
      <w:pPr>
        <w:ind w:firstLineChars="250" w:firstLine="700"/>
        <w:rPr>
          <w:rFonts w:ascii="仿宋" w:eastAsia="仿宋" w:hAnsi="仿宋" w:cs="仿宋" w:hint="eastAsia"/>
          <w:sz w:val="28"/>
          <w:szCs w:val="28"/>
        </w:rPr>
      </w:pPr>
      <w:r>
        <w:rPr>
          <w:rFonts w:ascii="仿宋" w:eastAsia="仿宋" w:hAnsi="仿宋" w:cs="仿宋" w:hint="eastAsia"/>
          <w:sz w:val="28"/>
          <w:szCs w:val="28"/>
        </w:rPr>
        <w:t>上传单位意见后，点击“上报材料”-“上报”，将所填材料上报至评委会审核。</w:t>
      </w:r>
    </w:p>
    <w:p w:rsidR="00A66BC7" w:rsidRDefault="00A66BC7" w:rsidP="00A66BC7">
      <w:pPr>
        <w:ind w:firstLineChars="250" w:firstLine="700"/>
        <w:rPr>
          <w:rFonts w:ascii="仿宋" w:eastAsia="仿宋" w:hAnsi="仿宋" w:cs="仿宋" w:hint="eastAsia"/>
          <w:sz w:val="28"/>
          <w:szCs w:val="28"/>
        </w:rPr>
      </w:pPr>
      <w:r>
        <w:rPr>
          <w:rFonts w:ascii="仿宋" w:eastAsia="仿宋" w:hAnsi="仿宋" w:cs="仿宋" w:hint="eastAsia"/>
          <w:sz w:val="28"/>
          <w:szCs w:val="28"/>
        </w:rPr>
        <w:lastRenderedPageBreak/>
        <w:t>上报材料后请密切关注“评审进程查看”中的系统状态，若显示“评委会退回”，请根据退回意见及时修改并在规定时间内重新上报，逾期将不再受理。</w:t>
      </w:r>
    </w:p>
    <w:p w:rsidR="00A66BC7" w:rsidRDefault="00A66BC7" w:rsidP="00A66BC7">
      <w:pPr>
        <w:ind w:leftChars="180" w:left="777" w:hangingChars="142" w:hanging="399"/>
        <w:rPr>
          <w:rFonts w:ascii="仿宋" w:eastAsia="仿宋" w:hAnsi="仿宋" w:cs="仿宋" w:hint="eastAsia"/>
          <w:b/>
          <w:sz w:val="28"/>
          <w:szCs w:val="28"/>
        </w:rPr>
      </w:pPr>
      <w:r>
        <w:rPr>
          <w:rFonts w:ascii="仿宋" w:eastAsia="仿宋" w:hAnsi="仿宋" w:cs="仿宋"/>
          <w:b/>
          <w:sz w:val="28"/>
          <w:szCs w:val="28"/>
        </w:rPr>
        <w:t>十四、</w:t>
      </w:r>
      <w:r>
        <w:rPr>
          <w:rFonts w:ascii="仿宋" w:eastAsia="仿宋" w:hAnsi="仿宋" w:cs="仿宋" w:hint="eastAsia"/>
          <w:b/>
          <w:sz w:val="28"/>
          <w:szCs w:val="28"/>
        </w:rPr>
        <w:t>其他注意事项</w:t>
      </w:r>
    </w:p>
    <w:p w:rsidR="00A66BC7" w:rsidRDefault="00A66BC7" w:rsidP="00A66BC7">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t>经评委会网上预审通过的申报人，在系统“评审进程查看”栏中取得“审批通过”的状态后，</w:t>
      </w:r>
      <w:r>
        <w:rPr>
          <w:rFonts w:ascii="仿宋" w:eastAsia="仿宋" w:hAnsi="仿宋" w:cs="仿宋" w:hint="eastAsia"/>
          <w:b/>
          <w:sz w:val="28"/>
          <w:szCs w:val="28"/>
        </w:rPr>
        <w:t>须</w:t>
      </w:r>
      <w:r>
        <w:rPr>
          <w:rFonts w:ascii="仿宋" w:eastAsia="仿宋" w:hAnsi="仿宋" w:cs="仿宋" w:hint="eastAsia"/>
          <w:b/>
          <w:color w:val="FF0000"/>
          <w:sz w:val="28"/>
          <w:szCs w:val="28"/>
        </w:rPr>
        <w:t>重新生成</w:t>
      </w:r>
      <w:r>
        <w:rPr>
          <w:rFonts w:ascii="仿宋" w:eastAsia="仿宋" w:hAnsi="仿宋" w:cs="仿宋" w:hint="eastAsia"/>
          <w:b/>
          <w:sz w:val="28"/>
          <w:szCs w:val="28"/>
        </w:rPr>
        <w:t>并双面打印</w:t>
      </w:r>
      <w:r>
        <w:rPr>
          <w:rFonts w:ascii="Times New Roman" w:eastAsia="仿宋" w:hAnsi="Times New Roman"/>
          <w:b/>
          <w:sz w:val="28"/>
          <w:szCs w:val="28"/>
        </w:rPr>
        <w:t>3</w:t>
      </w:r>
      <w:r>
        <w:rPr>
          <w:rFonts w:ascii="仿宋" w:eastAsia="仿宋" w:hAnsi="仿宋" w:cs="仿宋" w:hint="eastAsia"/>
          <w:b/>
          <w:sz w:val="28"/>
          <w:szCs w:val="28"/>
        </w:rPr>
        <w:t>份申报表</w:t>
      </w:r>
      <w:r>
        <w:rPr>
          <w:rFonts w:ascii="仿宋" w:eastAsia="仿宋" w:hAnsi="仿宋" w:cs="仿宋" w:hint="eastAsia"/>
          <w:sz w:val="28"/>
          <w:szCs w:val="28"/>
        </w:rPr>
        <w:t>（</w:t>
      </w:r>
      <w:r>
        <w:rPr>
          <w:rFonts w:ascii="仿宋" w:eastAsia="仿宋" w:hAnsi="仿宋" w:cs="仿宋" w:hint="eastAsia"/>
          <w:b/>
          <w:bCs/>
          <w:sz w:val="28"/>
          <w:szCs w:val="28"/>
        </w:rPr>
        <w:t>保留页码和日期），并</w:t>
      </w:r>
      <w:r>
        <w:rPr>
          <w:rFonts w:ascii="仿宋" w:eastAsia="仿宋" w:hAnsi="仿宋" w:cs="仿宋" w:hint="eastAsia"/>
          <w:b/>
          <w:bCs/>
          <w:color w:val="FF0000"/>
          <w:sz w:val="28"/>
          <w:szCs w:val="28"/>
        </w:rPr>
        <w:t>重新签章</w:t>
      </w:r>
      <w:r>
        <w:rPr>
          <w:rFonts w:ascii="仿宋" w:eastAsia="仿宋" w:hAnsi="仿宋" w:cs="仿宋" w:hint="eastAsia"/>
          <w:b/>
          <w:bCs/>
          <w:sz w:val="28"/>
          <w:szCs w:val="28"/>
        </w:rPr>
        <w:t>（签章日期以收到受理号后重新签章当日为准，且不得早于申报表生成日期）</w:t>
      </w:r>
      <w:r>
        <w:rPr>
          <w:rFonts w:ascii="仿宋" w:eastAsia="仿宋" w:hAnsi="仿宋" w:cs="仿宋" w:hint="eastAsia"/>
          <w:sz w:val="28"/>
          <w:szCs w:val="28"/>
        </w:rPr>
        <w:t>后递交书面材料。</w:t>
      </w:r>
    </w:p>
    <w:p w:rsidR="00A66BC7" w:rsidRDefault="00A66BC7" w:rsidP="00A66BC7">
      <w:pPr>
        <w:spacing w:line="320" w:lineRule="exact"/>
        <w:ind w:firstLineChars="200" w:firstLine="560"/>
        <w:rPr>
          <w:rFonts w:ascii="仿宋" w:eastAsia="仿宋" w:hAnsi="仿宋" w:cs="仿宋" w:hint="eastAsia"/>
          <w:sz w:val="28"/>
          <w:szCs w:val="28"/>
        </w:rPr>
      </w:pPr>
      <w:r>
        <w:rPr>
          <w:rFonts w:ascii="仿宋" w:eastAsia="仿宋" w:hAnsi="仿宋" w:cs="仿宋" w:hint="eastAsia"/>
          <w:color w:val="0070C0"/>
          <w:sz w:val="28"/>
          <w:szCs w:val="28"/>
        </w:rPr>
        <w:t>*申报表为职称档案材料，生成后的pdf文件不得做任何编辑；递送纸质材料时不接收扫描件或复印件。</w:t>
      </w:r>
    </w:p>
    <w:p w:rsidR="00A66BC7" w:rsidRDefault="00A66BC7" w:rsidP="00A66BC7">
      <w:pPr>
        <w:spacing w:line="320" w:lineRule="exact"/>
        <w:ind w:firstLineChars="200" w:firstLine="560"/>
        <w:rPr>
          <w:rFonts w:ascii="仿宋" w:eastAsia="仿宋" w:hAnsi="仿宋" w:cs="仿宋" w:hint="eastAsia"/>
          <w:color w:val="0070C0"/>
          <w:sz w:val="28"/>
          <w:szCs w:val="28"/>
        </w:rPr>
      </w:pPr>
      <w:r>
        <w:rPr>
          <w:rFonts w:ascii="仿宋" w:eastAsia="仿宋" w:hAnsi="仿宋" w:cs="仿宋" w:hint="eastAsia"/>
          <w:color w:val="0070C0"/>
          <w:sz w:val="28"/>
          <w:szCs w:val="28"/>
        </w:rPr>
        <w:t>*请将本指南与《关于开展</w:t>
      </w:r>
      <w:r>
        <w:rPr>
          <w:rFonts w:ascii="Times New Roman" w:eastAsia="仿宋" w:hAnsi="Times New Roman"/>
          <w:color w:val="0070C0"/>
          <w:sz w:val="28"/>
          <w:szCs w:val="28"/>
        </w:rPr>
        <w:t>2026</w:t>
      </w:r>
      <w:r>
        <w:rPr>
          <w:rFonts w:ascii="仿宋" w:eastAsia="仿宋" w:hAnsi="仿宋" w:cs="仿宋" w:hint="eastAsia"/>
          <w:color w:val="0070C0"/>
          <w:sz w:val="28"/>
          <w:szCs w:val="28"/>
        </w:rPr>
        <w:t>年度上海市工程系列交通工程专业高级职称评审工作的通知》结合阅读。最终解释权归评委会。</w:t>
      </w:r>
    </w:p>
    <w:p w:rsidR="00C300BC" w:rsidRDefault="00C300BC"/>
    <w:sectPr w:rsidR="00C300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0BC" w:rsidRDefault="00C300BC" w:rsidP="00A66BC7">
      <w:r>
        <w:separator/>
      </w:r>
    </w:p>
  </w:endnote>
  <w:endnote w:type="continuationSeparator" w:id="1">
    <w:p w:rsidR="00C300BC" w:rsidRDefault="00C300BC" w:rsidP="00A66B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0BC" w:rsidRDefault="00C300BC" w:rsidP="00A66BC7">
      <w:r>
        <w:separator/>
      </w:r>
    </w:p>
  </w:footnote>
  <w:footnote w:type="continuationSeparator" w:id="1">
    <w:p w:rsidR="00C300BC" w:rsidRDefault="00C300BC" w:rsidP="00A66B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6BC7"/>
    <w:rsid w:val="00A66BC7"/>
    <w:rsid w:val="00C300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BC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6B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66BC7"/>
    <w:rPr>
      <w:sz w:val="18"/>
      <w:szCs w:val="18"/>
    </w:rPr>
  </w:style>
  <w:style w:type="paragraph" w:styleId="a4">
    <w:name w:val="footer"/>
    <w:basedOn w:val="a"/>
    <w:link w:val="Char0"/>
    <w:uiPriority w:val="99"/>
    <w:semiHidden/>
    <w:unhideWhenUsed/>
    <w:rsid w:val="00A66B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66BC7"/>
    <w:rPr>
      <w:sz w:val="18"/>
      <w:szCs w:val="18"/>
    </w:rPr>
  </w:style>
  <w:style w:type="paragraph" w:styleId="a5">
    <w:name w:val="Balloon Text"/>
    <w:basedOn w:val="a"/>
    <w:link w:val="Char1"/>
    <w:uiPriority w:val="99"/>
    <w:semiHidden/>
    <w:unhideWhenUsed/>
    <w:rsid w:val="00A66BC7"/>
    <w:rPr>
      <w:sz w:val="18"/>
      <w:szCs w:val="18"/>
    </w:rPr>
  </w:style>
  <w:style w:type="character" w:customStyle="1" w:styleId="Char1">
    <w:name w:val="批注框文本 Char"/>
    <w:basedOn w:val="a0"/>
    <w:link w:val="a5"/>
    <w:uiPriority w:val="99"/>
    <w:semiHidden/>
    <w:rsid w:val="00A66BC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xjzx104076</dc:creator>
  <cp:keywords/>
  <dc:description/>
  <cp:lastModifiedBy>xjzx104076</cp:lastModifiedBy>
  <cp:revision>2</cp:revision>
  <dcterms:created xsi:type="dcterms:W3CDTF">2026-06-29T01:18:00Z</dcterms:created>
  <dcterms:modified xsi:type="dcterms:W3CDTF">2026-06-29T01:18:00Z</dcterms:modified>
</cp:coreProperties>
</file>