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rPr>
          <w:rFonts w:hint="eastAsia" w:ascii="方正黑体_GBK" w:hAnsi="方正黑体_GBK" w:eastAsia="方正黑体_GBK" w:cs="方正黑体_GBK"/>
          <w:color w:val="000000"/>
          <w:sz w:val="30"/>
          <w:szCs w:val="30"/>
        </w:rPr>
      </w:pPr>
      <w:r>
        <w:rPr>
          <w:rFonts w:hint="eastAsia" w:ascii="方正黑体_GBK" w:hAnsi="方正黑体_GBK" w:eastAsia="方正黑体_GBK" w:cs="方正黑体_GBK"/>
          <w:color w:val="000000"/>
          <w:sz w:val="30"/>
          <w:szCs w:val="30"/>
        </w:rPr>
        <w:t>附件4</w:t>
      </w:r>
    </w:p>
    <w:p>
      <w:pPr>
        <w:snapToGrid w:val="0"/>
        <w:spacing w:line="640" w:lineRule="atLeast"/>
        <w:jc w:val="center"/>
        <w:rPr>
          <w:rFonts w:hint="eastAsia" w:ascii="宋体" w:hAnsi="宋体" w:cs="仿宋_GB2312"/>
          <w:b/>
          <w:color w:val="000000"/>
          <w:sz w:val="36"/>
          <w:szCs w:val="36"/>
        </w:rPr>
      </w:pPr>
      <w:r>
        <w:rPr>
          <w:rFonts w:hint="eastAsia" w:ascii="宋体" w:hAnsi="宋体" w:cs="仿宋_GB2312"/>
          <w:b/>
          <w:color w:val="000000"/>
          <w:sz w:val="36"/>
          <w:szCs w:val="36"/>
        </w:rPr>
        <w:t>高级社会工作师评审申报材料要求</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6"/>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黑体" w:hAnsi="宋体" w:eastAsia="黑体"/>
                <w:szCs w:val="21"/>
              </w:rPr>
            </w:pPr>
            <w:r>
              <w:rPr>
                <w:rFonts w:hint="eastAsia" w:ascii="黑体" w:hAnsi="宋体" w:eastAsia="黑体"/>
                <w:szCs w:val="21"/>
              </w:rPr>
              <w:t>报送材料名称</w:t>
            </w:r>
          </w:p>
        </w:tc>
        <w:tc>
          <w:tcPr>
            <w:tcW w:w="648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黑体" w:hAnsi="宋体" w:eastAsia="黑体"/>
                <w:szCs w:val="21"/>
              </w:rPr>
            </w:pPr>
            <w:r>
              <w:rPr>
                <w:rFonts w:hint="eastAsia" w:ascii="黑体" w:hAnsi="宋体" w:eastAsia="黑体"/>
                <w:szCs w:val="21"/>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586" w:type="dxa"/>
            <w:tcBorders>
              <w:top w:val="single" w:color="auto" w:sz="4" w:space="0"/>
              <w:left w:val="single" w:color="auto" w:sz="4" w:space="0"/>
              <w:bottom w:val="single" w:color="auto" w:sz="4" w:space="0"/>
              <w:right w:val="single" w:color="auto" w:sz="4" w:space="0"/>
            </w:tcBorders>
            <w:vAlign w:val="center"/>
          </w:tcPr>
          <w:p>
            <w:pPr>
              <w:spacing w:line="340" w:lineRule="exact"/>
              <w:rPr>
                <w:rFonts w:hAnsi="宋体"/>
                <w:szCs w:val="21"/>
              </w:rPr>
            </w:pPr>
            <w:r>
              <w:rPr>
                <w:rFonts w:hint="eastAsia" w:hAnsi="宋体"/>
                <w:szCs w:val="21"/>
              </w:rPr>
              <w:t>1．《高级社会工作师评审申报表》</w:t>
            </w:r>
          </w:p>
        </w:tc>
        <w:tc>
          <w:tcPr>
            <w:tcW w:w="648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hAnsi="宋体"/>
                <w:szCs w:val="21"/>
              </w:rPr>
            </w:pPr>
            <w:r>
              <w:rPr>
                <w:rFonts w:hint="eastAsia" w:hAnsi="宋体"/>
                <w:szCs w:val="21"/>
              </w:rPr>
              <w:t>双面打印，由单位核实盖章。事业单位必须注明是否具有岗位缺额，并加盖相关公章。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2586" w:type="dxa"/>
            <w:tcBorders>
              <w:top w:val="single" w:color="auto" w:sz="4" w:space="0"/>
              <w:left w:val="single" w:color="auto" w:sz="4" w:space="0"/>
              <w:bottom w:val="single" w:color="auto" w:sz="4" w:space="0"/>
              <w:right w:val="single" w:color="auto" w:sz="4" w:space="0"/>
            </w:tcBorders>
            <w:vAlign w:val="center"/>
          </w:tcPr>
          <w:p>
            <w:pPr>
              <w:spacing w:line="340" w:lineRule="exact"/>
              <w:rPr>
                <w:rFonts w:hAnsi="宋体"/>
                <w:szCs w:val="21"/>
              </w:rPr>
            </w:pPr>
            <w:r>
              <w:rPr>
                <w:rFonts w:hint="eastAsia" w:hAnsi="宋体"/>
                <w:szCs w:val="21"/>
              </w:rPr>
              <w:t>2．直接服务案例记录</w:t>
            </w:r>
          </w:p>
        </w:tc>
        <w:tc>
          <w:tcPr>
            <w:tcW w:w="648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hAnsi="宋体"/>
                <w:szCs w:val="21"/>
              </w:rPr>
            </w:pPr>
            <w:r>
              <w:rPr>
                <w:rFonts w:hint="eastAsia" w:hAnsi="宋体"/>
                <w:szCs w:val="21"/>
              </w:rPr>
              <w:t>直接服务案例指直接面对服务对象，从接案到结案的完整服务过程。须提供至少3个直接服务案例完整记录。</w:t>
            </w:r>
          </w:p>
          <w:p>
            <w:pPr>
              <w:spacing w:line="340" w:lineRule="exact"/>
              <w:ind w:firstLine="420" w:firstLineChars="200"/>
              <w:rPr>
                <w:rFonts w:hAnsi="宋体"/>
                <w:szCs w:val="21"/>
              </w:rPr>
            </w:pPr>
            <w:r>
              <w:rPr>
                <w:rFonts w:hint="eastAsia" w:hAnsi="宋体"/>
                <w:szCs w:val="21"/>
              </w:rPr>
              <w:t>个案工作的完整记录应包括个案工作接案记录表、预估表、服务协议、工作计划表、过程记录表、评估表和结案表；小组工作的完整记录应包括小组工作计划书、单元（小节）计划书、过程记录表和评估总结报告；社区工作的完整记录应包括社区工作计划书、过程记录表和评估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586" w:type="dxa"/>
            <w:tcBorders>
              <w:top w:val="single" w:color="auto" w:sz="4" w:space="0"/>
              <w:left w:val="single" w:color="auto" w:sz="4" w:space="0"/>
              <w:bottom w:val="single" w:color="auto" w:sz="4" w:space="0"/>
              <w:right w:val="single" w:color="auto" w:sz="4" w:space="0"/>
            </w:tcBorders>
            <w:vAlign w:val="center"/>
          </w:tcPr>
          <w:p>
            <w:pPr>
              <w:spacing w:line="340" w:lineRule="exact"/>
              <w:rPr>
                <w:rFonts w:hAnsi="宋体"/>
                <w:szCs w:val="21"/>
              </w:rPr>
            </w:pPr>
            <w:r>
              <w:rPr>
                <w:rFonts w:hint="eastAsia" w:hAnsi="宋体"/>
                <w:szCs w:val="21"/>
              </w:rPr>
              <w:t>3．督导情况记录</w:t>
            </w:r>
          </w:p>
        </w:tc>
        <w:tc>
          <w:tcPr>
            <w:tcW w:w="648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hAnsi="宋体"/>
                <w:szCs w:val="21"/>
              </w:rPr>
            </w:pPr>
            <w:r>
              <w:rPr>
                <w:rFonts w:hint="eastAsia" w:hAnsi="宋体"/>
                <w:szCs w:val="21"/>
              </w:rPr>
              <w:t>督导时长指向被督导者提供面对面督导服务的累计时长。须提供不少于15个小时的完整督导记录。如督导建议表、督导工作记录表等。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2" w:hRule="atLeast"/>
          <w:jc w:val="center"/>
        </w:trPr>
        <w:tc>
          <w:tcPr>
            <w:tcW w:w="2586" w:type="dxa"/>
            <w:tcBorders>
              <w:top w:val="single" w:color="auto" w:sz="4" w:space="0"/>
              <w:left w:val="single" w:color="auto" w:sz="4" w:space="0"/>
              <w:bottom w:val="single" w:color="auto" w:sz="4" w:space="0"/>
              <w:right w:val="single" w:color="auto" w:sz="4" w:space="0"/>
            </w:tcBorders>
            <w:vAlign w:val="center"/>
          </w:tcPr>
          <w:p>
            <w:pPr>
              <w:spacing w:line="340" w:lineRule="exact"/>
              <w:rPr>
                <w:rFonts w:hAnsi="宋体"/>
                <w:szCs w:val="21"/>
              </w:rPr>
            </w:pPr>
            <w:r>
              <w:rPr>
                <w:rFonts w:hint="eastAsia" w:hAnsi="宋体"/>
                <w:szCs w:val="21"/>
              </w:rPr>
              <w:t>4．业绩和贡献材料：（1）服务项目（2）研究课题（3）政策、标准、工作方案（4）专业方法、模式、案例或发表的文章（5）自愿提供的其他材料</w:t>
            </w:r>
          </w:p>
        </w:tc>
        <w:tc>
          <w:tcPr>
            <w:tcW w:w="648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hAnsi="宋体"/>
                <w:szCs w:val="21"/>
              </w:rPr>
            </w:pPr>
            <w:r>
              <w:rPr>
                <w:rFonts w:hint="eastAsia" w:hAnsi="宋体"/>
                <w:szCs w:val="21"/>
              </w:rPr>
              <w:t>业绩和贡献材料，按本表4所列（1）、（2）、（3）、（4）项，至少提交其中一项材料，装订成册，在封面注明提交材料名称。如需附有关证明材料的，证明材料复印件放在需证明的各册材料封面的后一页与各册其他材料一同装订。</w:t>
            </w:r>
          </w:p>
          <w:p>
            <w:pPr>
              <w:spacing w:line="340" w:lineRule="exact"/>
              <w:ind w:firstLine="420" w:firstLineChars="200"/>
              <w:rPr>
                <w:rFonts w:hint="eastAsia" w:hAnsi="宋体"/>
                <w:szCs w:val="21"/>
              </w:rPr>
            </w:pPr>
            <w:r>
              <w:rPr>
                <w:rFonts w:hint="eastAsia" w:hAnsi="宋体"/>
                <w:szCs w:val="21"/>
              </w:rPr>
              <w:t>提交4.（1）服务项目材料，须包括策划书、过程记录、评估报告、结项报告、第三方绩效评价等。</w:t>
            </w:r>
          </w:p>
          <w:p>
            <w:pPr>
              <w:spacing w:line="340" w:lineRule="exact"/>
              <w:ind w:firstLine="420" w:firstLineChars="200"/>
              <w:rPr>
                <w:rFonts w:hint="eastAsia" w:hAnsi="宋体"/>
                <w:szCs w:val="21"/>
              </w:rPr>
            </w:pPr>
            <w:r>
              <w:rPr>
                <w:rFonts w:hint="eastAsia" w:hAnsi="宋体"/>
                <w:szCs w:val="21"/>
              </w:rPr>
              <w:t>提交4.（2）研究课题材料，须提交课题的委托书或委托协议复印件。</w:t>
            </w:r>
          </w:p>
          <w:p>
            <w:pPr>
              <w:spacing w:line="340" w:lineRule="exact"/>
              <w:ind w:firstLine="420" w:firstLineChars="200"/>
              <w:rPr>
                <w:rFonts w:hint="eastAsia" w:hAnsi="宋体"/>
                <w:szCs w:val="21"/>
              </w:rPr>
            </w:pPr>
            <w:r>
              <w:rPr>
                <w:rFonts w:hint="eastAsia" w:hAnsi="宋体"/>
                <w:szCs w:val="21"/>
              </w:rPr>
              <w:t>提交4.（3）中参与国家标准、地方标准的研制须提供标准文号、作者姓名页复印件。</w:t>
            </w:r>
          </w:p>
          <w:p>
            <w:pPr>
              <w:spacing w:line="340" w:lineRule="exact"/>
              <w:ind w:firstLine="420" w:firstLineChars="200"/>
              <w:rPr>
                <w:rFonts w:hint="eastAsia" w:hAnsi="宋体"/>
                <w:szCs w:val="21"/>
              </w:rPr>
            </w:pPr>
            <w:r>
              <w:rPr>
                <w:rFonts w:hint="eastAsia" w:hAnsi="宋体"/>
                <w:szCs w:val="21"/>
              </w:rPr>
              <w:t>提交4.（4）材料中发表文章的打印件时，须将发表刊物的封面和目录复印后放在每件打印件前一同装订。</w:t>
            </w:r>
          </w:p>
          <w:p>
            <w:pPr>
              <w:spacing w:line="340" w:lineRule="exact"/>
              <w:ind w:firstLine="420" w:firstLineChars="200"/>
              <w:rPr>
                <w:rFonts w:hAnsi="宋体"/>
                <w:szCs w:val="21"/>
              </w:rPr>
            </w:pPr>
            <w:r>
              <w:rPr>
                <w:rFonts w:hint="eastAsia" w:hAnsi="宋体"/>
                <w:szCs w:val="21"/>
              </w:rPr>
              <w:t>4.（5）自愿提供的其他材料包括有代表性的专著、论文、报告、文章（第一作者）；与社会工作专业相关的成果鉴定、获奖证明等。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6" w:type="dxa"/>
            <w:tcBorders>
              <w:top w:val="single" w:color="auto" w:sz="4" w:space="0"/>
              <w:left w:val="single" w:color="auto" w:sz="4" w:space="0"/>
              <w:bottom w:val="single" w:color="auto" w:sz="4" w:space="0"/>
              <w:right w:val="single" w:color="auto" w:sz="4" w:space="0"/>
            </w:tcBorders>
            <w:vAlign w:val="center"/>
          </w:tcPr>
          <w:p>
            <w:pPr>
              <w:spacing w:line="340" w:lineRule="exact"/>
              <w:rPr>
                <w:rFonts w:hAnsi="宋体"/>
                <w:szCs w:val="21"/>
              </w:rPr>
            </w:pPr>
            <w:r>
              <w:rPr>
                <w:rFonts w:hint="eastAsia" w:hAnsi="宋体"/>
                <w:szCs w:val="21"/>
              </w:rPr>
              <w:t>5．（1）社会工作师（中级）证书；（2）高级社会工作师考试合格证明；（</w:t>
            </w:r>
            <w:r>
              <w:rPr>
                <w:rFonts w:hint="eastAsia" w:hAnsi="宋体"/>
                <w:szCs w:val="21"/>
                <w:lang w:val="en-US" w:eastAsia="zh-CN"/>
              </w:rPr>
              <w:t>3</w:t>
            </w:r>
            <w:r>
              <w:rPr>
                <w:rFonts w:hint="eastAsia" w:hAnsi="宋体"/>
                <w:szCs w:val="21"/>
              </w:rPr>
              <w:t>）学历/学位证书；（</w:t>
            </w:r>
            <w:r>
              <w:rPr>
                <w:rFonts w:hint="eastAsia" w:hAnsi="宋体"/>
                <w:szCs w:val="21"/>
                <w:lang w:val="en-US" w:eastAsia="zh-CN"/>
              </w:rPr>
              <w:t>4</w:t>
            </w:r>
            <w:r>
              <w:rPr>
                <w:rFonts w:hint="eastAsia" w:hAnsi="宋体"/>
                <w:szCs w:val="21"/>
              </w:rPr>
              <w:t>）身份证或上海市居住证</w:t>
            </w:r>
          </w:p>
        </w:tc>
        <w:tc>
          <w:tcPr>
            <w:tcW w:w="648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hAnsi="宋体"/>
                <w:szCs w:val="21"/>
              </w:rPr>
            </w:pPr>
            <w:r>
              <w:rPr>
                <w:rFonts w:hint="eastAsia" w:hAnsi="宋体"/>
                <w:szCs w:val="21"/>
              </w:rPr>
              <w:t>由单位人事部门对照原件和复印件进行核实，在复印件上加盖人事部门公章并由审核人签名。</w:t>
            </w:r>
          </w:p>
          <w:p>
            <w:pPr>
              <w:spacing w:line="340" w:lineRule="exact"/>
              <w:ind w:firstLine="420" w:firstLineChars="200"/>
              <w:rPr>
                <w:rFonts w:hAnsi="宋体"/>
                <w:szCs w:val="21"/>
              </w:rPr>
            </w:pPr>
            <w:r>
              <w:rPr>
                <w:rFonts w:hint="eastAsia" w:hAnsi="宋体"/>
                <w:szCs w:val="21"/>
              </w:rPr>
              <w:t>申报人按照本顺序号将审核后复印件装订成册。</w:t>
            </w:r>
          </w:p>
        </w:tc>
      </w:tr>
    </w:tbl>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3C463"/>
    <w:rsid w:val="2ADF9017"/>
    <w:rsid w:val="37DD2B84"/>
    <w:rsid w:val="427AFD8B"/>
    <w:rsid w:val="4DFF4D26"/>
    <w:rsid w:val="4F9FEC85"/>
    <w:rsid w:val="4FE56DA8"/>
    <w:rsid w:val="5BEC5C2E"/>
    <w:rsid w:val="5FDE0218"/>
    <w:rsid w:val="6FEE8404"/>
    <w:rsid w:val="6FFF9545"/>
    <w:rsid w:val="74F3C463"/>
    <w:rsid w:val="75DF68D1"/>
    <w:rsid w:val="79FED7D8"/>
    <w:rsid w:val="7A77C3DA"/>
    <w:rsid w:val="7AFD3563"/>
    <w:rsid w:val="7BF6FBAB"/>
    <w:rsid w:val="7E678D12"/>
    <w:rsid w:val="7FEF0BEE"/>
    <w:rsid w:val="BA7B23C6"/>
    <w:rsid w:val="BDC724AA"/>
    <w:rsid w:val="BFEB9C50"/>
    <w:rsid w:val="BFFF496A"/>
    <w:rsid w:val="C1FD0A09"/>
    <w:rsid w:val="CFFBC24E"/>
    <w:rsid w:val="D78F0DC0"/>
    <w:rsid w:val="DA57CB88"/>
    <w:rsid w:val="DC577629"/>
    <w:rsid w:val="DEF74020"/>
    <w:rsid w:val="E7F78857"/>
    <w:rsid w:val="EFD913F0"/>
    <w:rsid w:val="EFFF9D5E"/>
    <w:rsid w:val="EFFFE948"/>
    <w:rsid w:val="F31A183C"/>
    <w:rsid w:val="F82F6D54"/>
    <w:rsid w:val="F9FC1CF3"/>
    <w:rsid w:val="FBD677AD"/>
    <w:rsid w:val="FDA2CC3A"/>
    <w:rsid w:val="FDAD3910"/>
    <w:rsid w:val="FDF673A7"/>
    <w:rsid w:val="FFDF7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176</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2023-09-04T14:19:00Z</dcterms:created>
  <dc:creator>uos</dc:creator>
  <cp:lastModifiedBy>uos</cp:lastModifiedBy>
  <cp:lastPrinted>2024-10-18T02:14:00Z</cp:lastPrinted>
  <dcterms:modified xsi:type="dcterms:W3CDTF">2024-10-21T10:39:52Z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