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CE94" w14:textId="77777777" w:rsidR="00E71DC4" w:rsidRPr="00BA3A83" w:rsidRDefault="00E71DC4" w:rsidP="00E71DC4">
      <w:pPr>
        <w:rPr>
          <w:rFonts w:eastAsia="黑体"/>
          <w:sz w:val="32"/>
          <w:szCs w:val="32"/>
        </w:rPr>
      </w:pPr>
      <w:r w:rsidRPr="00BA3A83"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2D37DF1B" w14:textId="77777777" w:rsidR="00E71DC4" w:rsidRPr="00BA3A83" w:rsidRDefault="00E71DC4" w:rsidP="00E71DC4">
      <w:pPr>
        <w:spacing w:beforeLines="50" w:before="156" w:afterLines="30" w:after="93"/>
        <w:jc w:val="center"/>
        <w:rPr>
          <w:rFonts w:eastAsia="华文中宋"/>
          <w:sz w:val="44"/>
          <w:szCs w:val="44"/>
        </w:rPr>
      </w:pPr>
      <w:r w:rsidRPr="00BA3A83">
        <w:rPr>
          <w:rFonts w:ascii="华文中宋" w:eastAsia="华文中宋" w:hAnsi="华文中宋"/>
          <w:sz w:val="44"/>
          <w:szCs w:val="44"/>
        </w:rPr>
        <w:t>在职高级工程师及</w:t>
      </w:r>
      <w:r w:rsidRPr="00BA3A83">
        <w:rPr>
          <w:rFonts w:ascii="华文中宋" w:eastAsia="华文中宋" w:hAnsi="华文中宋" w:hint="eastAsia"/>
          <w:sz w:val="44"/>
          <w:szCs w:val="44"/>
        </w:rPr>
        <w:t>正</w:t>
      </w:r>
      <w:r w:rsidRPr="00BA3A83">
        <w:rPr>
          <w:rFonts w:ascii="华文中宋" w:eastAsia="华文中宋" w:hAnsi="华文中宋"/>
          <w:sz w:val="44"/>
          <w:szCs w:val="44"/>
        </w:rPr>
        <w:t>高级工程师统计表</w:t>
      </w:r>
    </w:p>
    <w:tbl>
      <w:tblPr>
        <w:tblW w:w="117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49"/>
        <w:gridCol w:w="2978"/>
        <w:gridCol w:w="2241"/>
      </w:tblGrid>
      <w:tr w:rsidR="00E71DC4" w:rsidRPr="00BA3A83" w14:paraId="3D7B9F79" w14:textId="77777777" w:rsidTr="00222199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6D265" w14:textId="77777777" w:rsidR="00E71DC4" w:rsidRPr="00BA3A83" w:rsidRDefault="00E71DC4" w:rsidP="0022219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3A83">
              <w:rPr>
                <w:b/>
                <w:bCs/>
                <w:sz w:val="28"/>
                <w:szCs w:val="28"/>
              </w:rPr>
              <w:t>系统</w:t>
            </w:r>
            <w:r w:rsidRPr="00E71DC4">
              <w:rPr>
                <w:b/>
                <w:bCs/>
                <w:sz w:val="28"/>
                <w:szCs w:val="28"/>
              </w:rPr>
              <w:t>（</w:t>
            </w:r>
            <w:r w:rsidRPr="00E71DC4">
              <w:rPr>
                <w:rFonts w:hint="eastAsia"/>
                <w:b/>
                <w:bCs/>
                <w:sz w:val="28"/>
                <w:szCs w:val="28"/>
              </w:rPr>
              <w:t>行业主管部门、企业集团或区</w:t>
            </w:r>
            <w:proofErr w:type="gramStart"/>
            <w:r w:rsidRPr="00E71DC4">
              <w:rPr>
                <w:rFonts w:hint="eastAsia"/>
                <w:b/>
                <w:bCs/>
                <w:sz w:val="28"/>
                <w:szCs w:val="28"/>
              </w:rPr>
              <w:t>人社局</w:t>
            </w:r>
            <w:proofErr w:type="gramEnd"/>
            <w:r w:rsidRPr="00E71DC4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Pr="00E71DC4">
              <w:rPr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064" w14:textId="77777777" w:rsidR="00E71DC4" w:rsidRPr="00BA3A83" w:rsidRDefault="00E71DC4" w:rsidP="0022219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3A83"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BB0" w14:textId="77777777" w:rsidR="00E71DC4" w:rsidRPr="00BA3A83" w:rsidRDefault="00E71DC4" w:rsidP="0022219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3A83">
              <w:rPr>
                <w:rFonts w:hint="eastAsia"/>
                <w:b/>
                <w:bCs/>
                <w:sz w:val="28"/>
                <w:szCs w:val="28"/>
              </w:rPr>
              <w:t>正</w:t>
            </w:r>
            <w:r w:rsidRPr="00BA3A83">
              <w:rPr>
                <w:b/>
                <w:bCs/>
                <w:sz w:val="28"/>
                <w:szCs w:val="28"/>
              </w:rPr>
              <w:t>高级工程师人数</w:t>
            </w:r>
          </w:p>
          <w:p w14:paraId="128A6AA0" w14:textId="77777777" w:rsidR="00E71DC4" w:rsidRPr="00BA3A83" w:rsidRDefault="00E71DC4" w:rsidP="0022219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3A83"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 w:rsidRPr="00BA3A83">
              <w:rPr>
                <w:b/>
                <w:bCs/>
                <w:sz w:val="28"/>
                <w:szCs w:val="28"/>
              </w:rPr>
              <w:t>教授级）</w:t>
            </w:r>
            <w:r w:rsidRPr="00BA3A83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292BA1" w14:textId="77777777" w:rsidR="00E71DC4" w:rsidRPr="00BA3A83" w:rsidRDefault="00E71DC4" w:rsidP="0022219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3A83">
              <w:rPr>
                <w:b/>
                <w:bCs/>
                <w:sz w:val="28"/>
                <w:szCs w:val="28"/>
              </w:rPr>
              <w:t>备</w:t>
            </w:r>
            <w:r w:rsidRPr="00BA3A83">
              <w:rPr>
                <w:b/>
                <w:bCs/>
                <w:sz w:val="28"/>
                <w:szCs w:val="28"/>
              </w:rPr>
              <w:t xml:space="preserve">  </w:t>
            </w:r>
            <w:r w:rsidRPr="00BA3A83"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E71DC4" w:rsidRPr="00BA3A83" w14:paraId="512327B2" w14:textId="77777777" w:rsidTr="00222199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A1B295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4CDEDD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780E8ADD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60F24488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493C062C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1EC5ADFD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20B07AE2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66FDE1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6326690B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5398AFB3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239944AA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  <w:r w:rsidRPr="00BA3A83">
              <w:rPr>
                <w:sz w:val="28"/>
                <w:szCs w:val="28"/>
              </w:rPr>
              <w:t>其中办理延长离退休手续的人数：</w:t>
            </w:r>
          </w:p>
          <w:p w14:paraId="49EBF10B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7B8B112D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  <w:p w14:paraId="211EF7EA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  <w:r w:rsidRPr="00BA3A83">
              <w:rPr>
                <w:rFonts w:hint="eastAsia"/>
                <w:sz w:val="28"/>
                <w:szCs w:val="28"/>
              </w:rPr>
              <w:t>不占职数的省部级以上高级专家人数：</w:t>
            </w:r>
          </w:p>
          <w:p w14:paraId="3C199C8E" w14:textId="77777777" w:rsidR="00E71DC4" w:rsidRPr="00BA3A83" w:rsidRDefault="00E71DC4" w:rsidP="00222199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14:paraId="3D97D78A" w14:textId="77777777" w:rsidR="00E71DC4" w:rsidRPr="00BA3A83" w:rsidRDefault="00E71DC4" w:rsidP="00222199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34AED0" w14:textId="77777777" w:rsidR="00E71DC4" w:rsidRPr="00BA3A83" w:rsidRDefault="00E71DC4" w:rsidP="00222199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4CB6B21A" w14:textId="77777777" w:rsidR="00E71DC4" w:rsidRPr="00BA3A83" w:rsidRDefault="00E71DC4" w:rsidP="00E71DC4">
      <w:pPr>
        <w:spacing w:beforeLines="50" w:before="156"/>
        <w:rPr>
          <w:sz w:val="28"/>
          <w:szCs w:val="28"/>
        </w:rPr>
      </w:pPr>
      <w:r w:rsidRPr="00BA3A83">
        <w:rPr>
          <w:sz w:val="28"/>
          <w:szCs w:val="28"/>
        </w:rPr>
        <w:t xml:space="preserve">                                                         </w:t>
      </w:r>
      <w:r w:rsidRPr="00BA3A83">
        <w:rPr>
          <w:rFonts w:hint="eastAsia"/>
          <w:sz w:val="28"/>
          <w:szCs w:val="28"/>
        </w:rPr>
        <w:t xml:space="preserve">  </w:t>
      </w:r>
      <w:r w:rsidRPr="00BA3A83">
        <w:rPr>
          <w:sz w:val="28"/>
          <w:szCs w:val="28"/>
        </w:rPr>
        <w:t xml:space="preserve">  </w:t>
      </w:r>
      <w:r w:rsidRPr="00BA3A83">
        <w:rPr>
          <w:rFonts w:hint="eastAsia"/>
          <w:sz w:val="28"/>
          <w:szCs w:val="28"/>
        </w:rPr>
        <w:t xml:space="preserve">      </w:t>
      </w:r>
      <w:r w:rsidRPr="00BA3A83">
        <w:rPr>
          <w:sz w:val="28"/>
          <w:szCs w:val="28"/>
        </w:rPr>
        <w:t xml:space="preserve">  </w:t>
      </w:r>
      <w:r w:rsidRPr="00BA3A83">
        <w:rPr>
          <w:rFonts w:ascii="宋体" w:hAnsi="宋体"/>
          <w:sz w:val="28"/>
          <w:szCs w:val="28"/>
        </w:rPr>
        <w:t>系统（单位）盖章</w:t>
      </w:r>
    </w:p>
    <w:p w14:paraId="58C47748" w14:textId="77012BF2" w:rsidR="00F87A81" w:rsidRDefault="00E71DC4">
      <w:r w:rsidRPr="00BA3A8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2022</w:t>
      </w:r>
      <w:r w:rsidRPr="00BA3A83">
        <w:rPr>
          <w:rFonts w:ascii="宋体" w:hAnsi="宋体"/>
          <w:sz w:val="28"/>
          <w:szCs w:val="28"/>
        </w:rPr>
        <w:t>年</w:t>
      </w:r>
      <w:r w:rsidRPr="00BA3A83">
        <w:rPr>
          <w:sz w:val="28"/>
          <w:szCs w:val="28"/>
        </w:rPr>
        <w:t xml:space="preserve">    </w:t>
      </w:r>
      <w:r w:rsidRPr="00BA3A83"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F87A81" w:rsidSect="00E71DC4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4"/>
    <w:rsid w:val="009E1467"/>
    <w:rsid w:val="00E71DC4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3DD9"/>
  <w15:chartTrackingRefBased/>
  <w15:docId w15:val="{34A7DE73-9052-4F33-87F8-06AAC3A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2022-07-01T07:17:00Z</dcterms:created>
  <dcterms:modified xsi:type="dcterms:W3CDTF">2022-07-01T07:19:00Z</dcterms:modified>
</cp:coreProperties>
</file>