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9102CF">
      <w:pPr>
        <w:rPr>
          <w:rFonts w:ascii="黑体" w:hAnsi="黑体" w:eastAsia="黑体" w:cs="仿宋_GB2312"/>
          <w:color w:val="000000" w:themeColor="text1"/>
          <w:kern w:val="0"/>
          <w:sz w:val="28"/>
          <w:szCs w:val="28"/>
        </w:rPr>
      </w:pPr>
      <w:r>
        <w:rPr>
          <w:rFonts w:hint="eastAsia" w:ascii="黑体" w:hAnsi="黑体" w:eastAsia="黑体" w:cs="仿宋_GB2312"/>
          <w:color w:val="000000" w:themeColor="text1"/>
          <w:kern w:val="0"/>
          <w:sz w:val="28"/>
          <w:szCs w:val="28"/>
        </w:rPr>
        <w:t>附件1：</w:t>
      </w:r>
    </w:p>
    <w:p w14:paraId="0532D0CE">
      <w:pPr>
        <w:spacing w:afterLines="50" w:line="600" w:lineRule="exact"/>
        <w:jc w:val="center"/>
        <w:rPr>
          <w:rFonts w:ascii="宋体" w:hAnsi="宋体"/>
          <w:b/>
          <w:color w:val="000000" w:themeColor="text1"/>
          <w:spacing w:val="18"/>
          <w:kern w:val="36"/>
          <w:sz w:val="36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 w:themeColor="text1"/>
          <w:spacing w:val="18"/>
          <w:kern w:val="36"/>
          <w:sz w:val="36"/>
        </w:rPr>
        <w:t>申报高级知识产权师书面材料目录</w:t>
      </w:r>
    </w:p>
    <w:p w14:paraId="7DC313AE">
      <w:pPr>
        <w:spacing w:line="600" w:lineRule="exact"/>
        <w:ind w:left="-266" w:firstLine="56"/>
        <w:rPr>
          <w:rFonts w:ascii="仿宋" w:hAnsi="仿宋" w:eastAsia="仿宋" w:cs="仿宋_GB2312"/>
          <w:color w:val="000000" w:themeColor="text1"/>
          <w:sz w:val="24"/>
          <w:u w:val="single"/>
        </w:rPr>
      </w:pPr>
      <w:r>
        <w:rPr>
          <w:rFonts w:hint="eastAsia" w:ascii="仿宋" w:hAnsi="仿宋" w:eastAsia="仿宋" w:cs="仿宋_GB2312"/>
          <w:color w:val="000000" w:themeColor="text1"/>
          <w:sz w:val="24"/>
        </w:rPr>
        <w:t>姓名：</w:t>
      </w:r>
      <w:r>
        <w:rPr>
          <w:rFonts w:hint="eastAsia" w:ascii="仿宋" w:hAnsi="仿宋" w:eastAsia="仿宋" w:cs="仿宋_GB2312"/>
          <w:color w:val="000000" w:themeColor="text1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color w:val="000000" w:themeColor="text1"/>
          <w:sz w:val="24"/>
        </w:rPr>
        <w:t xml:space="preserve">              受理号：</w:t>
      </w:r>
      <w:r>
        <w:rPr>
          <w:rFonts w:hint="eastAsia" w:ascii="仿宋" w:hAnsi="仿宋" w:eastAsia="仿宋" w:cs="仿宋_GB2312"/>
          <w:color w:val="000000" w:themeColor="text1"/>
          <w:sz w:val="24"/>
          <w:u w:val="single"/>
        </w:rPr>
        <w:t xml:space="preserve">                    </w:t>
      </w:r>
    </w:p>
    <w:p w14:paraId="3C3350BD">
      <w:pPr>
        <w:spacing w:line="600" w:lineRule="exact"/>
        <w:ind w:left="-266" w:firstLine="56"/>
        <w:rPr>
          <w:rFonts w:ascii="仿宋" w:hAnsi="仿宋" w:eastAsia="仿宋" w:cs="仿宋_GB2312"/>
          <w:color w:val="000000" w:themeColor="text1"/>
          <w:sz w:val="24"/>
          <w:u w:val="single"/>
        </w:rPr>
      </w:pPr>
      <w:r>
        <w:rPr>
          <w:rFonts w:hint="eastAsia" w:ascii="仿宋" w:hAnsi="仿宋" w:eastAsia="仿宋" w:cs="仿宋_GB2312"/>
          <w:color w:val="000000" w:themeColor="text1"/>
          <w:sz w:val="24"/>
        </w:rPr>
        <w:t>单位：</w:t>
      </w:r>
      <w:r>
        <w:rPr>
          <w:rFonts w:hint="eastAsia" w:ascii="仿宋" w:hAnsi="仿宋" w:eastAsia="仿宋" w:cs="仿宋_GB2312"/>
          <w:color w:val="000000" w:themeColor="text1"/>
          <w:sz w:val="24"/>
          <w:u w:val="single"/>
        </w:rPr>
        <w:t xml:space="preserve">                    </w:t>
      </w:r>
      <w:r>
        <w:rPr>
          <w:rFonts w:hint="eastAsia" w:ascii="仿宋" w:hAnsi="仿宋" w:eastAsia="仿宋" w:cs="仿宋_GB2312"/>
          <w:color w:val="000000" w:themeColor="text1"/>
          <w:sz w:val="24"/>
        </w:rPr>
        <w:t xml:space="preserve">              电  话：</w:t>
      </w:r>
      <w:r>
        <w:rPr>
          <w:rFonts w:hint="eastAsia" w:ascii="仿宋" w:hAnsi="仿宋" w:eastAsia="仿宋" w:cs="仿宋_GB2312"/>
          <w:color w:val="000000" w:themeColor="text1"/>
          <w:sz w:val="24"/>
          <w:u w:val="single"/>
        </w:rPr>
        <w:t xml:space="preserve">                    </w:t>
      </w:r>
    </w:p>
    <w:tbl>
      <w:tblPr>
        <w:tblStyle w:val="7"/>
        <w:tblW w:w="9498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3969"/>
        <w:gridCol w:w="708"/>
        <w:gridCol w:w="3970"/>
      </w:tblGrid>
      <w:tr w14:paraId="2E295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8523E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序号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00981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报送材料名称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5375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份数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616F75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备注</w:t>
            </w:r>
          </w:p>
        </w:tc>
      </w:tr>
      <w:tr w14:paraId="2DA4A6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446A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163C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高级职称评审申报表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15F1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3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00226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职称服务系统自动生成，三份原件均需落款处盖章及整份材料盖骑缝章</w:t>
            </w:r>
          </w:p>
        </w:tc>
      </w:tr>
      <w:tr w14:paraId="34BBA4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24DE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2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89D6A4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专业能力证明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441C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4D3B2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需盖骑缝章</w:t>
            </w:r>
          </w:p>
        </w:tc>
      </w:tr>
      <w:tr w14:paraId="5A282D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1A4688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3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76AD6F">
            <w:pPr>
              <w:snapToGrid w:val="0"/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kern w:val="0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学术成果证明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2CA2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A2CF7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需盖骑缝章</w:t>
            </w:r>
          </w:p>
        </w:tc>
      </w:tr>
      <w:tr w14:paraId="3772A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36F01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4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5E438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身份证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98920B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1D40B1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原件备查，复印件1份，复印件需盖骑缝章</w:t>
            </w:r>
          </w:p>
        </w:tc>
      </w:tr>
      <w:tr w14:paraId="06443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DC09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5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C6E2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上海市居住证或社保证明（外省市人员须提供）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868FC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58FAC14B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6CD15F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F1C30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6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24348C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学历、学位证书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B1907A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618D23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24E251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02BB6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7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440C5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专业技术职称证书及职务聘任证书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41BC9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E76B1B9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6285C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131BD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8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D33572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/>
                <w:color w:val="000000" w:themeColor="text1"/>
                <w:sz w:val="24"/>
              </w:rPr>
              <w:t>其他证明材料（获奖证书、技能证书等）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2D758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411DFE84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  <w:tr w14:paraId="4A8307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C54787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9</w:t>
            </w:r>
          </w:p>
        </w:tc>
        <w:tc>
          <w:tcPr>
            <w:tcW w:w="3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DF0D2A">
            <w:pPr>
              <w:snapToGrid w:val="0"/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继续教育证明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D6D4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 w:themeColor="text1"/>
                <w:sz w:val="24"/>
              </w:rPr>
              <w:t>1</w:t>
            </w:r>
          </w:p>
        </w:tc>
        <w:tc>
          <w:tcPr>
            <w:tcW w:w="39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E9B4E1">
            <w:pPr>
              <w:spacing w:line="480" w:lineRule="exact"/>
              <w:jc w:val="center"/>
              <w:textAlignment w:val="baseline"/>
              <w:rPr>
                <w:rFonts w:ascii="仿宋" w:hAnsi="仿宋" w:eastAsia="仿宋" w:cs="仿宋_GB2312"/>
                <w:color w:val="000000" w:themeColor="text1"/>
                <w:sz w:val="24"/>
              </w:rPr>
            </w:pPr>
          </w:p>
        </w:tc>
      </w:tr>
    </w:tbl>
    <w:p w14:paraId="387586D1">
      <w:pPr>
        <w:spacing w:line="480" w:lineRule="exact"/>
        <w:textAlignment w:val="baseline"/>
        <w:rPr>
          <w:color w:val="000000" w:themeColor="text1"/>
        </w:rPr>
      </w:pPr>
      <w:r>
        <w:rPr>
          <w:rFonts w:hint="eastAsia" w:ascii="仿宋" w:hAnsi="仿宋" w:eastAsia="仿宋" w:cs="仿宋_GB2312"/>
          <w:color w:val="000000" w:themeColor="text1"/>
          <w:sz w:val="24"/>
        </w:rPr>
        <w:t xml:space="preserve">注：请将目录表贴在资料袋上。 </w:t>
      </w:r>
    </w:p>
    <w:p w14:paraId="4A35CC33">
      <w:pPr>
        <w:widowControl/>
        <w:suppressAutoHyphens w:val="0"/>
        <w:spacing w:line="240" w:lineRule="auto"/>
        <w:ind w:firstLine="0" w:firstLineChars="0"/>
        <w:jc w:val="left"/>
        <w:rPr>
          <w:color w:val="000000" w:themeColor="text1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ESI黑体-GB2312">
    <w:altName w:val="黑体"/>
    <w:panose1 w:val="00000000000000000000"/>
    <w:charset w:val="86"/>
    <w:family w:val="auto"/>
    <w:pitch w:val="default"/>
    <w:sig w:usb0="00000000" w:usb1="00000000" w:usb2="00000012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2F59B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6244B6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6244B6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CF1"/>
    <w:rsid w:val="00117ABC"/>
    <w:rsid w:val="002605F4"/>
    <w:rsid w:val="0036104E"/>
    <w:rsid w:val="004252D2"/>
    <w:rsid w:val="0045708F"/>
    <w:rsid w:val="0049327B"/>
    <w:rsid w:val="005A3110"/>
    <w:rsid w:val="005A6305"/>
    <w:rsid w:val="005B263E"/>
    <w:rsid w:val="00721B85"/>
    <w:rsid w:val="00855F8A"/>
    <w:rsid w:val="008A25D3"/>
    <w:rsid w:val="008B69BD"/>
    <w:rsid w:val="00916A14"/>
    <w:rsid w:val="00930B38"/>
    <w:rsid w:val="00B63D74"/>
    <w:rsid w:val="00BD2CE5"/>
    <w:rsid w:val="00BF15C7"/>
    <w:rsid w:val="00C97789"/>
    <w:rsid w:val="00EE7F3F"/>
    <w:rsid w:val="00FD2923"/>
    <w:rsid w:val="00FF3CF1"/>
    <w:rsid w:val="12AC4A36"/>
    <w:rsid w:val="15DE1366"/>
    <w:rsid w:val="1B8F6B27"/>
    <w:rsid w:val="25C2448F"/>
    <w:rsid w:val="29B55ACF"/>
    <w:rsid w:val="3297758E"/>
    <w:rsid w:val="32CE7D79"/>
    <w:rsid w:val="3F992573"/>
    <w:rsid w:val="5D5B1772"/>
    <w:rsid w:val="6F471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13"/>
    <w:unhideWhenUsed/>
    <w:qFormat/>
    <w:uiPriority w:val="99"/>
    <w:pPr>
      <w:widowControl/>
      <w:ind w:firstLine="360"/>
      <w:jc w:val="left"/>
    </w:pPr>
    <w:rPr>
      <w:rFonts w:ascii="宋体" w:hAnsi="Courier New" w:cs="Courier New"/>
      <w:kern w:val="0"/>
      <w:szCs w:val="21"/>
    </w:r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Emphasis"/>
    <w:basedOn w:val="8"/>
    <w:qFormat/>
    <w:uiPriority w:val="20"/>
    <w:rPr>
      <w:i/>
    </w:rPr>
  </w:style>
  <w:style w:type="character" w:customStyle="1" w:styleId="11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3">
    <w:name w:val="纯文本 Char"/>
    <w:basedOn w:val="8"/>
    <w:link w:val="2"/>
    <w:qFormat/>
    <w:uiPriority w:val="99"/>
    <w:rPr>
      <w:rFonts w:ascii="宋体" w:hAnsi="Courier New" w:eastAsia="宋体" w:cs="Courier New"/>
      <w:kern w:val="0"/>
      <w:szCs w:val="21"/>
    </w:rPr>
  </w:style>
  <w:style w:type="paragraph" w:customStyle="1" w:styleId="14">
    <w:name w:val="正文1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customStyle="1" w:styleId="15">
    <w:name w:val="批注框文本 Char"/>
    <w:basedOn w:val="8"/>
    <w:link w:val="3"/>
    <w:semiHidden/>
    <w:qFormat/>
    <w:uiPriority w:val="99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5494</Words>
  <Characters>5765</Characters>
  <Lines>45</Lines>
  <Paragraphs>12</Paragraphs>
  <TotalTime>68</TotalTime>
  <ScaleCrop>false</ScaleCrop>
  <LinksUpToDate>false</LinksUpToDate>
  <CharactersWithSpaces>5946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2025-04-14T06:57:00Z</dcterms:created>
  <dc:creator>User</dc:creator>
  <cp:lastModifiedBy>蒋婷婷</cp:lastModifiedBy>
  <cp:lastPrinted>2025-04-02T20:57:00Z</cp:lastPrinted>
  <dcterms:modified xsi:type="dcterms:W3CDTF">2025-04-25T01:59:29Z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0ECF6D894D4D4C188E9839831886D054_13</vt:lpwstr>
  </property>
  <property fmtid="{D5CDD505-2E9C-101B-9397-08002B2CF9AE}" pid="4" name="KSOTemplateDocerSaveRecord">
    <vt:lpwstr>eyJoZGlkIjoiZjAyMTBiZDk5ZWZmNmQzYTQ5M2MxZTc2NjRjYjY5MGIiLCJ1c2VySWQiOiIyMzUyOTIxMDYifQ==</vt:lpwstr>
  </property>
</Properties>
</file>