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专家评阅表</w:t>
      </w:r>
      <w:bookmarkEnd w:id="0"/>
    </w:p>
    <w:tbl>
      <w:tblPr>
        <w:tblStyle w:val="3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13"/>
        <w:gridCol w:w="1843"/>
        <w:gridCol w:w="673"/>
        <w:gridCol w:w="745"/>
        <w:gridCol w:w="67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41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项目（课题）总结报告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41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5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7"/>
          </w:tcPr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</w:t>
            </w:r>
            <w:r>
              <w:rPr>
                <w:rFonts w:hint="eastAsia"/>
                <w:sz w:val="24"/>
              </w:rPr>
              <w:t>总结报告</w:t>
            </w:r>
            <w:r>
              <w:rPr>
                <w:rFonts w:hint="eastAsia" w:ascii="宋体" w:hAnsi="宋体"/>
                <w:sz w:val="24"/>
              </w:rPr>
              <w:t>的主要理论或观点创新、经营管理能力、应用价值、经济效益、明显不足或缺陷，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24年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FkYjlmN2RkM2RjZGM2ZjVlYWFiZGY4OTlhZDMifQ=="/>
  </w:docVars>
  <w:rsids>
    <w:rsidRoot w:val="55951C1E"/>
    <w:rsid w:val="559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2024-06-28T06:47:00Z</dcterms:created>
  <dc:creator>Ren</dc:creator>
  <cp:lastModifiedBy>Ren</cp:lastModifiedBy>
  <dcterms:modified xsi:type="dcterms:W3CDTF">2024-06-28T07:08:51Z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1EF28F614F904E8BAB2B476117AE39DA_11</vt:lpwstr>
  </property>
</Properties>
</file>