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Times New Roman" w:hAnsi="Times New Roman" w:eastAsia="黑体" w:cs="Times New Roman"/>
          <w:b/>
          <w:sz w:val="28"/>
          <w:szCs w:val="28"/>
          <w:lang w:eastAsia="zh-CN"/>
        </w:rPr>
      </w:pPr>
      <w:bookmarkStart w:id="0" w:name="_GoBack"/>
      <w:bookmarkEnd w:id="0"/>
      <w:r>
        <w:rPr>
          <w:rFonts w:hint="default" w:ascii="Times New Roman" w:hAnsi="Times New Roman" w:eastAsia="黑体" w:cs="Times New Roman"/>
          <w:b/>
          <w:sz w:val="28"/>
          <w:szCs w:val="28"/>
        </w:rPr>
        <w:t>编号</w:t>
      </w:r>
      <w:r>
        <w:rPr>
          <w:rFonts w:hint="eastAsia" w:ascii="Times New Roman" w:hAnsi="Times New Roman" w:eastAsia="黑体" w:cs="Times New Roman"/>
          <w:b/>
          <w:sz w:val="28"/>
          <w:szCs w:val="28"/>
          <w:lang w:eastAsia="zh-CN"/>
        </w:rPr>
        <w:t>：</w:t>
      </w:r>
    </w:p>
    <w:p>
      <w:pPr>
        <w:spacing w:line="70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上海市文学创作系列网络文学专业</w:t>
      </w:r>
    </w:p>
    <w:p>
      <w:pPr>
        <w:spacing w:line="70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中级职称送审材料目录</w:t>
      </w:r>
    </w:p>
    <w:p>
      <w:pPr>
        <w:spacing w:line="680" w:lineRule="exact"/>
        <w:rPr>
          <w:rFonts w:hint="default" w:ascii="Times New Roman" w:hAnsi="Times New Roman" w:cs="Times New Roman"/>
          <w:sz w:val="24"/>
        </w:rPr>
      </w:pPr>
      <w:r>
        <w:rPr>
          <w:rFonts w:hint="default" w:ascii="Times New Roman" w:hAnsi="Times New Roman" w:cs="Times New Roman"/>
          <w:sz w:val="28"/>
          <w:szCs w:val="28"/>
        </w:rPr>
        <w:t xml:space="preserve">姓    名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电 话</w: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spacing w:line="680" w:lineRule="exact"/>
        <w:rPr>
          <w:rFonts w:hint="default" w:ascii="Times New Roman" w:hAnsi="Times New Roman" w:cs="Times New Roman"/>
          <w:sz w:val="28"/>
        </w:rPr>
      </w:pPr>
      <w:r>
        <w:rPr>
          <w:rFonts w:hint="default" w:ascii="Times New Roman" w:hAnsi="Times New Roman" w:cs="Times New Roman"/>
          <w:sz w:val="28"/>
          <w:szCs w:val="28"/>
        </w:rPr>
        <w:t xml:space="preserve">申报资格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手 机</w: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 xml:space="preserve"> </w:t>
      </w:r>
      <w:r>
        <w:rPr>
          <w:rFonts w:hint="default" w:ascii="Times New Roman" w:hAnsi="Times New Roman" w:cs="Times New Roman"/>
          <w:sz w:val="28"/>
        </w:rPr>
        <w:t xml:space="preserve"> </w:t>
      </w:r>
    </w:p>
    <w:p>
      <w:pPr>
        <w:spacing w:line="320" w:lineRule="exact"/>
        <w:rPr>
          <w:rFonts w:hint="default" w:ascii="Times New Roman" w:hAnsi="Times New Roman" w:cs="Times New Roman"/>
          <w:sz w:val="28"/>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5040"/>
        <w:gridCol w:w="1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48" w:type="dxa"/>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序 号</w:t>
            </w:r>
          </w:p>
        </w:tc>
        <w:tc>
          <w:tcPr>
            <w:tcW w:w="504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材  料  名  称</w:t>
            </w:r>
          </w:p>
        </w:tc>
        <w:tc>
          <w:tcPr>
            <w:tcW w:w="126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份  数</w:t>
            </w:r>
          </w:p>
        </w:tc>
        <w:tc>
          <w:tcPr>
            <w:tcW w:w="1575"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专业技术职务任职资格评定申报表</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575"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上海市网络文学创作专业职称申报材料（合订本）</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装订成册</w:t>
            </w:r>
          </w:p>
          <w:p>
            <w:pPr>
              <w:jc w:val="center"/>
              <w:rPr>
                <w:rFonts w:hint="default" w:ascii="Times New Roman" w:hAnsi="Times New Roman" w:cs="Times New Roman"/>
                <w:szCs w:val="21"/>
              </w:rPr>
            </w:pPr>
            <w:r>
              <w:rPr>
                <w:rFonts w:hint="default" w:ascii="Times New Roman" w:hAnsi="Times New Roman" w:cs="Times New Roman"/>
                <w:szCs w:val="21"/>
              </w:rPr>
              <w:t>加装封面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身份证或居住证复印件</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4</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最高学历证书、证明复印件</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5</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获奖的奖状、证书等复印件（非必须）</w:t>
            </w:r>
          </w:p>
        </w:tc>
        <w:tc>
          <w:tcPr>
            <w:tcW w:w="1260" w:type="dxa"/>
            <w:vAlign w:val="center"/>
          </w:tcPr>
          <w:p>
            <w:pPr>
              <w:ind w:firstLine="450" w:firstLineChars="250"/>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6</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出版社或签约文学网站出具的代表作署名与本名为同一人的相关证明</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7</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上海网络作协或网络文学网站推荐意见（非必须）</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8</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网络文学创作经历证明</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vAlign w:val="center"/>
          </w:tcPr>
          <w:p>
            <w:pPr>
              <w:jc w:val="center"/>
              <w:rPr>
                <w:rFonts w:hint="default" w:ascii="Times New Roman" w:hAnsi="Times New Roman" w:cs="Times New Roman"/>
                <w:sz w:val="24"/>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p>
        </w:tc>
        <w:tc>
          <w:tcPr>
            <w:tcW w:w="5040" w:type="dxa"/>
            <w:vAlign w:val="center"/>
          </w:tcPr>
          <w:p>
            <w:pPr>
              <w:jc w:val="center"/>
              <w:rPr>
                <w:rFonts w:hint="default" w:ascii="Times New Roman" w:hAnsi="Times New Roman" w:cs="Times New Roman"/>
                <w:sz w:val="24"/>
              </w:rPr>
            </w:pPr>
          </w:p>
        </w:tc>
        <w:tc>
          <w:tcPr>
            <w:tcW w:w="1260" w:type="dxa"/>
            <w:vAlign w:val="center"/>
          </w:tcPr>
          <w:p>
            <w:pPr>
              <w:jc w:val="center"/>
              <w:rPr>
                <w:rFonts w:hint="default" w:ascii="Times New Roman" w:hAnsi="Times New Roman" w:cs="Times New Roman"/>
                <w:sz w:val="24"/>
              </w:rPr>
            </w:pPr>
          </w:p>
        </w:tc>
        <w:tc>
          <w:tcPr>
            <w:tcW w:w="1575"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p>
        </w:tc>
        <w:tc>
          <w:tcPr>
            <w:tcW w:w="5040" w:type="dxa"/>
            <w:vAlign w:val="center"/>
          </w:tcPr>
          <w:p>
            <w:pPr>
              <w:jc w:val="center"/>
              <w:rPr>
                <w:rFonts w:hint="default" w:ascii="Times New Roman" w:hAnsi="Times New Roman" w:cs="Times New Roman"/>
                <w:sz w:val="24"/>
              </w:rPr>
            </w:pPr>
          </w:p>
        </w:tc>
        <w:tc>
          <w:tcPr>
            <w:tcW w:w="1260" w:type="dxa"/>
            <w:vAlign w:val="center"/>
          </w:tcPr>
          <w:p>
            <w:pPr>
              <w:jc w:val="center"/>
              <w:rPr>
                <w:rFonts w:hint="default" w:ascii="Times New Roman" w:hAnsi="Times New Roman" w:cs="Times New Roman"/>
                <w:sz w:val="24"/>
              </w:rPr>
            </w:pPr>
          </w:p>
        </w:tc>
        <w:tc>
          <w:tcPr>
            <w:tcW w:w="1575"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p>
        </w:tc>
        <w:tc>
          <w:tcPr>
            <w:tcW w:w="5040" w:type="dxa"/>
            <w:vAlign w:val="center"/>
          </w:tcPr>
          <w:p>
            <w:pPr>
              <w:jc w:val="center"/>
              <w:rPr>
                <w:rFonts w:hint="default" w:ascii="Times New Roman" w:hAnsi="Times New Roman" w:cs="Times New Roman"/>
                <w:sz w:val="24"/>
              </w:rPr>
            </w:pPr>
          </w:p>
        </w:tc>
        <w:tc>
          <w:tcPr>
            <w:tcW w:w="1260" w:type="dxa"/>
            <w:vAlign w:val="center"/>
          </w:tcPr>
          <w:p>
            <w:pPr>
              <w:jc w:val="center"/>
              <w:rPr>
                <w:rFonts w:hint="default" w:ascii="Times New Roman" w:hAnsi="Times New Roman" w:cs="Times New Roman"/>
                <w:sz w:val="24"/>
              </w:rPr>
            </w:pPr>
          </w:p>
        </w:tc>
        <w:tc>
          <w:tcPr>
            <w:tcW w:w="1575" w:type="dxa"/>
            <w:vAlign w:val="center"/>
          </w:tcPr>
          <w:p>
            <w:pPr>
              <w:jc w:val="center"/>
              <w:rPr>
                <w:rFonts w:hint="default" w:ascii="Times New Roman" w:hAnsi="Times New Roman" w:cs="Times New Roman"/>
                <w:sz w:val="24"/>
              </w:rPr>
            </w:pPr>
          </w:p>
        </w:tc>
      </w:tr>
    </w:tbl>
    <w:p>
      <w:pPr>
        <w:rPr>
          <w:rFonts w:hint="default" w:ascii="Times New Roman" w:hAnsi="Times New Roman" w:cs="Times New Roman"/>
          <w:sz w:val="24"/>
        </w:rPr>
      </w:pPr>
    </w:p>
    <w:p>
      <w:pPr>
        <w:rPr>
          <w:rFonts w:ascii="Times New Roman" w:hAnsi="Times New Roman" w:cs="Times New Roman"/>
          <w:color w:val="000000"/>
          <w:sz w:val="18"/>
          <w:szCs w:val="18"/>
        </w:rPr>
      </w:pPr>
      <w:r>
        <w:rPr>
          <w:rFonts w:hint="default" w:ascii="Times New Roman" w:hAnsi="Times New Roman" w:cs="Times New Roman"/>
          <w:sz w:val="24"/>
        </w:rPr>
        <w:t>申报人</w:t>
      </w:r>
      <w:r>
        <w:rPr>
          <w:rFonts w:hint="default" w:ascii="Times New Roman" w:hAnsi="Times New Roman" w:cs="Times New Roman"/>
        </w:rPr>
        <w:t xml:space="preserve">                                  </w:t>
      </w:r>
      <w:r>
        <w:rPr>
          <w:rFonts w:hint="default" w:ascii="Times New Roman" w:hAnsi="Times New Roman" w:cs="Times New Roman"/>
          <w:sz w:val="24"/>
        </w:rPr>
        <w:t xml:space="preserve"> 评审单位验收人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8943"/>
      <w:docPartObj>
        <w:docPartGallery w:val="autotext"/>
      </w:docPartObj>
    </w:sdtPr>
    <w:sdtContent>
      <w:p>
        <w:pPr>
          <w:pStyle w:val="3"/>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ODY1NDA0YWZhYTM3NjVmZTgyMzA5YWMzNDMxMTkifQ=="/>
  </w:docVars>
  <w:rsids>
    <w:rsidRoot w:val="002265E8"/>
    <w:rsid w:val="00005E56"/>
    <w:rsid w:val="000209CE"/>
    <w:rsid w:val="00031677"/>
    <w:rsid w:val="000736FE"/>
    <w:rsid w:val="000915F7"/>
    <w:rsid w:val="000A5ED9"/>
    <w:rsid w:val="000C5CF8"/>
    <w:rsid w:val="000D22E4"/>
    <w:rsid w:val="000F6A4E"/>
    <w:rsid w:val="00103D1A"/>
    <w:rsid w:val="0011109C"/>
    <w:rsid w:val="00120FC4"/>
    <w:rsid w:val="0014477E"/>
    <w:rsid w:val="00192CCE"/>
    <w:rsid w:val="00194DE3"/>
    <w:rsid w:val="00197FB1"/>
    <w:rsid w:val="001B7C20"/>
    <w:rsid w:val="001D03A9"/>
    <w:rsid w:val="001F16C2"/>
    <w:rsid w:val="00203C26"/>
    <w:rsid w:val="002265E8"/>
    <w:rsid w:val="002572E7"/>
    <w:rsid w:val="00291232"/>
    <w:rsid w:val="00294298"/>
    <w:rsid w:val="00297616"/>
    <w:rsid w:val="002B3300"/>
    <w:rsid w:val="002D213E"/>
    <w:rsid w:val="002D77E7"/>
    <w:rsid w:val="002E2E61"/>
    <w:rsid w:val="00333288"/>
    <w:rsid w:val="00355727"/>
    <w:rsid w:val="003567B9"/>
    <w:rsid w:val="00360C1B"/>
    <w:rsid w:val="00362187"/>
    <w:rsid w:val="003770FC"/>
    <w:rsid w:val="003A22BE"/>
    <w:rsid w:val="003B0ABB"/>
    <w:rsid w:val="003B4562"/>
    <w:rsid w:val="003C0E87"/>
    <w:rsid w:val="003C7F8B"/>
    <w:rsid w:val="003D26E4"/>
    <w:rsid w:val="003D4501"/>
    <w:rsid w:val="003F2994"/>
    <w:rsid w:val="003F34AA"/>
    <w:rsid w:val="00401FB1"/>
    <w:rsid w:val="0042177A"/>
    <w:rsid w:val="00422163"/>
    <w:rsid w:val="00427368"/>
    <w:rsid w:val="0044376E"/>
    <w:rsid w:val="00465867"/>
    <w:rsid w:val="00475CC4"/>
    <w:rsid w:val="00495235"/>
    <w:rsid w:val="004A28AD"/>
    <w:rsid w:val="004B40E4"/>
    <w:rsid w:val="004C573C"/>
    <w:rsid w:val="004C665E"/>
    <w:rsid w:val="004E5472"/>
    <w:rsid w:val="004F5EED"/>
    <w:rsid w:val="005036FA"/>
    <w:rsid w:val="00511528"/>
    <w:rsid w:val="005365AF"/>
    <w:rsid w:val="00560B9E"/>
    <w:rsid w:val="00562FC3"/>
    <w:rsid w:val="005D2987"/>
    <w:rsid w:val="005D5394"/>
    <w:rsid w:val="00606969"/>
    <w:rsid w:val="00624ACD"/>
    <w:rsid w:val="0063079B"/>
    <w:rsid w:val="00640979"/>
    <w:rsid w:val="00653A60"/>
    <w:rsid w:val="006720D5"/>
    <w:rsid w:val="00677018"/>
    <w:rsid w:val="006879C9"/>
    <w:rsid w:val="006B3665"/>
    <w:rsid w:val="006B47A7"/>
    <w:rsid w:val="006F0184"/>
    <w:rsid w:val="006F2C16"/>
    <w:rsid w:val="00710390"/>
    <w:rsid w:val="00714032"/>
    <w:rsid w:val="007410D3"/>
    <w:rsid w:val="00756E7F"/>
    <w:rsid w:val="007A0650"/>
    <w:rsid w:val="007A5B65"/>
    <w:rsid w:val="007D53FE"/>
    <w:rsid w:val="00816151"/>
    <w:rsid w:val="00831D1C"/>
    <w:rsid w:val="00833F29"/>
    <w:rsid w:val="0084731A"/>
    <w:rsid w:val="00847FC7"/>
    <w:rsid w:val="0085120D"/>
    <w:rsid w:val="00860476"/>
    <w:rsid w:val="0087076E"/>
    <w:rsid w:val="00890090"/>
    <w:rsid w:val="008A6722"/>
    <w:rsid w:val="008D4912"/>
    <w:rsid w:val="008F2395"/>
    <w:rsid w:val="0090499F"/>
    <w:rsid w:val="009326EA"/>
    <w:rsid w:val="00933F7D"/>
    <w:rsid w:val="00935A8A"/>
    <w:rsid w:val="00945071"/>
    <w:rsid w:val="009827CC"/>
    <w:rsid w:val="009903A5"/>
    <w:rsid w:val="00991531"/>
    <w:rsid w:val="009A4A1A"/>
    <w:rsid w:val="009C07E7"/>
    <w:rsid w:val="009C21BE"/>
    <w:rsid w:val="009D3167"/>
    <w:rsid w:val="009E5F23"/>
    <w:rsid w:val="00A400EE"/>
    <w:rsid w:val="00A402B5"/>
    <w:rsid w:val="00A750BD"/>
    <w:rsid w:val="00A97579"/>
    <w:rsid w:val="00AC05A4"/>
    <w:rsid w:val="00AC06E3"/>
    <w:rsid w:val="00AC0B51"/>
    <w:rsid w:val="00AD5726"/>
    <w:rsid w:val="00AE5901"/>
    <w:rsid w:val="00AE73C8"/>
    <w:rsid w:val="00AF3323"/>
    <w:rsid w:val="00AF3D90"/>
    <w:rsid w:val="00AF5C83"/>
    <w:rsid w:val="00B520BD"/>
    <w:rsid w:val="00B60C0D"/>
    <w:rsid w:val="00B73542"/>
    <w:rsid w:val="00B73ABD"/>
    <w:rsid w:val="00B8174B"/>
    <w:rsid w:val="00BB7D22"/>
    <w:rsid w:val="00BE5FAE"/>
    <w:rsid w:val="00BF0682"/>
    <w:rsid w:val="00BF7F76"/>
    <w:rsid w:val="00C0260B"/>
    <w:rsid w:val="00C154F2"/>
    <w:rsid w:val="00C309F1"/>
    <w:rsid w:val="00C30AB3"/>
    <w:rsid w:val="00C33F43"/>
    <w:rsid w:val="00CA2546"/>
    <w:rsid w:val="00CA30AF"/>
    <w:rsid w:val="00CA39BB"/>
    <w:rsid w:val="00CA7E68"/>
    <w:rsid w:val="00CB5C9D"/>
    <w:rsid w:val="00CC3A2A"/>
    <w:rsid w:val="00CC4F61"/>
    <w:rsid w:val="00CD2334"/>
    <w:rsid w:val="00CD689B"/>
    <w:rsid w:val="00CE5AF3"/>
    <w:rsid w:val="00D20610"/>
    <w:rsid w:val="00D229A3"/>
    <w:rsid w:val="00D6769F"/>
    <w:rsid w:val="00D82CD5"/>
    <w:rsid w:val="00D85BF8"/>
    <w:rsid w:val="00DA223B"/>
    <w:rsid w:val="00DB3CA9"/>
    <w:rsid w:val="00DB46B0"/>
    <w:rsid w:val="00DB68D0"/>
    <w:rsid w:val="00DD3A20"/>
    <w:rsid w:val="00DE1EA0"/>
    <w:rsid w:val="00E0088E"/>
    <w:rsid w:val="00E01E2C"/>
    <w:rsid w:val="00E13541"/>
    <w:rsid w:val="00E20F4A"/>
    <w:rsid w:val="00E42F56"/>
    <w:rsid w:val="00E44259"/>
    <w:rsid w:val="00E65862"/>
    <w:rsid w:val="00E848B8"/>
    <w:rsid w:val="00EA03DD"/>
    <w:rsid w:val="00EA6BB8"/>
    <w:rsid w:val="00EB4AB1"/>
    <w:rsid w:val="00EC47E7"/>
    <w:rsid w:val="00F01148"/>
    <w:rsid w:val="00F11F2B"/>
    <w:rsid w:val="00F21F7F"/>
    <w:rsid w:val="00F65CE4"/>
    <w:rsid w:val="00F65E98"/>
    <w:rsid w:val="00F67568"/>
    <w:rsid w:val="00F91259"/>
    <w:rsid w:val="00F9350C"/>
    <w:rsid w:val="00FA0BCB"/>
    <w:rsid w:val="00FD7F45"/>
    <w:rsid w:val="339926C8"/>
    <w:rsid w:val="33F77666"/>
    <w:rsid w:val="57F65EA0"/>
    <w:rsid w:val="73A1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0"/>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1833</Words>
  <Characters>1985</Characters>
  <Lines>16</Lines>
  <Paragraphs>4</Paragraphs>
  <TotalTime>2</TotalTime>
  <ScaleCrop>false</ScaleCrop>
  <LinksUpToDate>false</LinksUpToDate>
  <CharactersWithSpaces>2155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2022-06-29T08:22:00Z</dcterms:created>
  <dc:creator>cszjc104188</dc:creator>
  <cp:lastModifiedBy>xjzx104085</cp:lastModifiedBy>
  <dcterms:modified xsi:type="dcterms:W3CDTF">2023-07-03T02:52:42Z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15C6B060161A4BF7936DDC076073427C_12</vt:lpwstr>
  </property>
</Properties>
</file>