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00" w:rsidRPr="006F2F00" w:rsidRDefault="006F2F00" w:rsidP="006F2F00">
      <w:pPr>
        <w:pStyle w:val="a3"/>
        <w:shd w:val="clear" w:color="auto" w:fill="FFFFFF"/>
        <w:spacing w:beforeAutospacing="0" w:afterAutospacing="0" w:line="560" w:lineRule="exact"/>
        <w:jc w:val="both"/>
        <w:rPr>
          <w:rFonts w:ascii="华文中宋" w:eastAsia="华文中宋" w:hAnsi="华文中宋" w:cs="方正仿宋_GB18030"/>
          <w:b/>
          <w:sz w:val="28"/>
          <w:szCs w:val="28"/>
        </w:rPr>
      </w:pPr>
      <w:r w:rsidRPr="006F2F00">
        <w:rPr>
          <w:rFonts w:ascii="华文中宋" w:eastAsia="华文中宋" w:hAnsi="华文中宋" w:cs="方正仿宋_GB18030" w:hint="eastAsia"/>
          <w:b/>
          <w:sz w:val="28"/>
          <w:szCs w:val="28"/>
        </w:rPr>
        <w:t>附件2</w:t>
      </w:r>
    </w:p>
    <w:p w:rsidR="006F2F00" w:rsidRDefault="006F2F00" w:rsidP="006F2F0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专家评阅表</w:t>
      </w:r>
    </w:p>
    <w:tbl>
      <w:tblPr>
        <w:tblpPr w:leftFromText="180" w:rightFromText="180" w:vertAnchor="text" w:horzAnchor="page" w:tblpX="1360" w:tblpY="289"/>
        <w:tblOverlap w:val="never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2422"/>
        <w:gridCol w:w="33"/>
        <w:gridCol w:w="1421"/>
        <w:gridCol w:w="3173"/>
      </w:tblGrid>
      <w:tr w:rsidR="006F2F00" w:rsidTr="006F2F00">
        <w:trPr>
          <w:trHeight w:val="681"/>
        </w:trPr>
        <w:tc>
          <w:tcPr>
            <w:tcW w:w="2199" w:type="dxa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评阅报告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049" w:type="dxa"/>
            <w:gridSpan w:val="4"/>
            <w:vAlign w:val="center"/>
          </w:tcPr>
          <w:p w:rsidR="006F2F00" w:rsidRDefault="006F2F00" w:rsidP="006F2F00">
            <w:pPr>
              <w:spacing w:before="120" w:after="120"/>
              <w:rPr>
                <w:rFonts w:ascii="宋体" w:hAnsi="宋体"/>
                <w:sz w:val="24"/>
              </w:rPr>
            </w:pPr>
          </w:p>
        </w:tc>
      </w:tr>
      <w:tr w:rsidR="006F2F00" w:rsidTr="006F2F00">
        <w:trPr>
          <w:trHeight w:val="681"/>
        </w:trPr>
        <w:tc>
          <w:tcPr>
            <w:tcW w:w="2199" w:type="dxa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申报人姓名</w:t>
            </w:r>
          </w:p>
        </w:tc>
        <w:tc>
          <w:tcPr>
            <w:tcW w:w="2422" w:type="dxa"/>
            <w:vAlign w:val="center"/>
          </w:tcPr>
          <w:p w:rsidR="006F2F00" w:rsidRPr="006F2F00" w:rsidRDefault="006F2F00" w:rsidP="006F2F00">
            <w:pPr>
              <w:spacing w:before="120" w:after="12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所在企业</w:t>
            </w:r>
          </w:p>
        </w:tc>
        <w:tc>
          <w:tcPr>
            <w:tcW w:w="3173" w:type="dxa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  <w:tr w:rsidR="006F2F00" w:rsidTr="006F2F00">
        <w:trPr>
          <w:trHeight w:val="681"/>
        </w:trPr>
        <w:tc>
          <w:tcPr>
            <w:tcW w:w="9248" w:type="dxa"/>
            <w:gridSpan w:val="5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评阅专家信息</w:t>
            </w:r>
          </w:p>
        </w:tc>
      </w:tr>
      <w:tr w:rsidR="006F2F00" w:rsidTr="006F2F00">
        <w:trPr>
          <w:trHeight w:val="681"/>
        </w:trPr>
        <w:tc>
          <w:tcPr>
            <w:tcW w:w="2199" w:type="dxa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55" w:type="dxa"/>
            <w:gridSpan w:val="2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173" w:type="dxa"/>
          </w:tcPr>
          <w:p w:rsidR="006F2F00" w:rsidRDefault="006F2F00" w:rsidP="006F2F00">
            <w:pPr>
              <w:spacing w:before="120" w:after="120"/>
              <w:rPr>
                <w:rFonts w:ascii="宋体" w:hAnsi="宋体"/>
                <w:sz w:val="24"/>
              </w:rPr>
            </w:pPr>
          </w:p>
        </w:tc>
      </w:tr>
      <w:tr w:rsidR="006F2F00" w:rsidTr="006F2F00">
        <w:trPr>
          <w:trHeight w:val="681"/>
        </w:trPr>
        <w:tc>
          <w:tcPr>
            <w:tcW w:w="2199" w:type="dxa"/>
            <w:vAlign w:val="center"/>
          </w:tcPr>
          <w:p w:rsidR="006F2F00" w:rsidRDefault="006F2F00" w:rsidP="006F2F00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455" w:type="dxa"/>
            <w:gridSpan w:val="2"/>
            <w:vAlign w:val="center"/>
          </w:tcPr>
          <w:p w:rsidR="006F2F00" w:rsidRDefault="006F2F00" w:rsidP="006F2F00">
            <w:pPr>
              <w:spacing w:before="120" w:after="12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6F2F00" w:rsidRDefault="006F2F00" w:rsidP="006F2F00">
            <w:pPr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联系方式</w:t>
            </w:r>
          </w:p>
        </w:tc>
        <w:tc>
          <w:tcPr>
            <w:tcW w:w="3173" w:type="dxa"/>
            <w:vAlign w:val="center"/>
          </w:tcPr>
          <w:p w:rsidR="006F2F00" w:rsidRDefault="006F2F00" w:rsidP="006F2F00">
            <w:pPr>
              <w:spacing w:before="120" w:after="120"/>
              <w:rPr>
                <w:rFonts w:ascii="宋体" w:hAnsi="宋体"/>
                <w:sz w:val="24"/>
              </w:rPr>
            </w:pPr>
          </w:p>
        </w:tc>
      </w:tr>
      <w:tr w:rsidR="006F2F00" w:rsidTr="006F2F00">
        <w:trPr>
          <w:trHeight w:val="9219"/>
        </w:trPr>
        <w:tc>
          <w:tcPr>
            <w:tcW w:w="9248" w:type="dxa"/>
            <w:gridSpan w:val="5"/>
          </w:tcPr>
          <w:p w:rsidR="006F2F00" w:rsidRDefault="006F2F00" w:rsidP="006F2F0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专家评阅意见：</w:t>
            </w:r>
            <w:r>
              <w:rPr>
                <w:rFonts w:ascii="宋体" w:hAnsi="宋体" w:hint="eastAsia"/>
                <w:sz w:val="24"/>
              </w:rPr>
              <w:t>（评阅</w:t>
            </w:r>
            <w:r>
              <w:rPr>
                <w:rFonts w:hint="eastAsia"/>
                <w:sz w:val="24"/>
              </w:rPr>
              <w:t>报告内容：报告的</w:t>
            </w:r>
            <w:r>
              <w:rPr>
                <w:rFonts w:ascii="宋体" w:hAnsi="宋体" w:hint="eastAsia"/>
                <w:sz w:val="24"/>
              </w:rPr>
              <w:t>主要观点，其创新性、应用价值、经济效益和不足。）如篇幅较长可另行附页</w:t>
            </w: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rPr>
                <w:rFonts w:ascii="宋体" w:hAnsi="宋体"/>
                <w:sz w:val="24"/>
              </w:rPr>
            </w:pPr>
          </w:p>
          <w:p w:rsidR="006F2F00" w:rsidRDefault="006F2F00" w:rsidP="006F2F00">
            <w:pPr>
              <w:wordWrap w:val="0"/>
              <w:ind w:firstLine="465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评阅专家签名（手写）：</w:t>
            </w:r>
          </w:p>
          <w:p w:rsidR="006F2F00" w:rsidRDefault="006F2F00" w:rsidP="006F2F00">
            <w:pPr>
              <w:wordWrap w:val="0"/>
              <w:ind w:firstLine="46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993D8F" w:rsidRDefault="00993D8F"/>
    <w:sectPr w:rsidR="00993D8F" w:rsidSect="006F2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18030">
    <w:altName w:val="创艺繁琥珀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F00"/>
    <w:rsid w:val="006F2F00"/>
    <w:rsid w:val="009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F2F0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13B7-5AA0-4CDB-BB20-EFE41F9B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2026-05-29T09:22:00Z</dcterms:created>
  <dcterms:modified xsi:type="dcterms:W3CDTF">2026-05-29T09:23:00Z</dcterms:modified>
</cp:coreProperties>
</file>