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outlineLvl w:val="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附件2：</w:t>
      </w:r>
    </w:p>
    <w:p>
      <w:pPr>
        <w:spacing w:line="480" w:lineRule="exact"/>
        <w:rPr>
          <w:rFonts w:ascii="黑体" w:hAnsi="宋体" w:eastAsia="黑体"/>
          <w:sz w:val="32"/>
          <w:szCs w:val="32"/>
        </w:rPr>
      </w:pPr>
    </w:p>
    <w:p>
      <w:pPr>
        <w:spacing w:line="480" w:lineRule="exact"/>
        <w:jc w:val="center"/>
        <w:outlineLvl w:val="0"/>
        <w:rPr>
          <w:rFonts w:ascii="华文中宋" w:hAnsi="宋体" w:eastAsia="华文中宋" w:cs="宋体"/>
          <w:bCs/>
          <w:sz w:val="44"/>
          <w:szCs w:val="44"/>
        </w:rPr>
      </w:pPr>
      <w:r>
        <w:rPr>
          <w:rFonts w:hint="eastAsia" w:ascii="华文中宋" w:hAnsi="宋体" w:eastAsia="华文中宋" w:cs="宋体"/>
          <w:bCs/>
          <w:sz w:val="44"/>
          <w:szCs w:val="44"/>
        </w:rPr>
        <w:t>专</w:t>
      </w:r>
      <w:r>
        <w:rPr>
          <w:rFonts w:ascii="华文中宋" w:hAnsi="宋体" w:eastAsia="华文中宋" w:cs="宋体"/>
          <w:bCs/>
          <w:sz w:val="44"/>
          <w:szCs w:val="44"/>
        </w:rPr>
        <w:t>业技术职务聘任</w:t>
      </w:r>
      <w:r>
        <w:rPr>
          <w:rFonts w:hint="eastAsia" w:ascii="华文中宋" w:hAnsi="宋体" w:eastAsia="华文中宋" w:cs="宋体"/>
          <w:bCs/>
          <w:sz w:val="44"/>
          <w:szCs w:val="44"/>
        </w:rPr>
        <w:t>表</w:t>
      </w:r>
    </w:p>
    <w:p>
      <w:pPr>
        <w:spacing w:line="480" w:lineRule="exact"/>
        <w:rPr>
          <w:rFonts w:ascii="宋体" w:hAnsi="宋体" w:eastAsia="黑体" w:cs="宋体"/>
          <w:b/>
          <w:szCs w:val="36"/>
        </w:rPr>
      </w:pPr>
      <w:r>
        <w:rPr>
          <w:rFonts w:hint="eastAsia" w:eastAsia="黑体"/>
        </w:rPr>
        <w:t>工作单位：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证号</w:t>
            </w:r>
          </w:p>
        </w:tc>
        <w:tc>
          <w:tcPr>
            <w:tcW w:w="25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居住证号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20"/>
                <w:sz w:val="24"/>
              </w:rPr>
              <w:t>非本市户籍</w:t>
            </w:r>
            <w:r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2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1" w:firstLineChars="34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13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</w:t>
            </w:r>
          </w:p>
          <w:p>
            <w:pPr>
              <w:spacing w:line="300" w:lineRule="exact"/>
              <w:ind w:firstLine="153" w:firstLineChars="6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99" w:firstLineChars="49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□取得专业技术资格（含文件规定可聘任职务的职业资格等）后聘任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□只聘不评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□大中专院校毕业生考核后直接聘任</w:t>
            </w:r>
          </w:p>
          <w:p>
            <w:pPr>
              <w:spacing w:line="300" w:lineRule="exact"/>
              <w:ind w:firstLine="117" w:firstLineChars="4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□其它__________________________________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□高级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□中级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□评定取得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□考试取得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94" w:firstLineChars="49"/>
              <w:rPr>
                <w:rFonts w:ascii="宋体" w:hAnsi="宋体" w:eastAsia="宋体"/>
                <w:spacing w:val="-24"/>
                <w:sz w:val="24"/>
              </w:rPr>
            </w:pPr>
            <w:r>
              <w:rPr>
                <w:rFonts w:hint="eastAsia" w:ascii="宋体" w:hAnsi="宋体" w:eastAsia="宋体"/>
                <w:spacing w:val="-24"/>
                <w:sz w:val="24"/>
              </w:rPr>
              <w:t>评委会名称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聘任专业技术职务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首次聘任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行政负责人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sectPr>
          <w:pgSz w:w="11906" w:h="16838"/>
          <w:pgMar w:top="1134" w:right="1531" w:bottom="851" w:left="1418" w:header="851" w:footer="1418" w:gutter="0"/>
          <w:cols w:space="425" w:num="1"/>
          <w:docGrid w:type="lines" w:linePitch="579" w:charSpace="-294"/>
        </w:sectPr>
      </w:pPr>
      <w:r>
        <w:pict>
          <v:shape id="文本框 3" o:spid="_x0000_s1028" o:spt="202" type="#_x0000_t202" style="position:absolute;left:0pt;margin-left:-3.7pt;margin-top:6.8pt;height:41.25pt;width:196.2pt;z-index:251660288;mso-width-relative:page;mso-height-relative:page;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</w:rPr>
                    <w:t>上海市人力资源和社会保障局制（2017年版）</w:t>
                  </w:r>
                </w:p>
              </w:txbxContent>
            </v:textbox>
          </v:shape>
        </w:pict>
      </w:r>
    </w:p>
    <w:p>
      <w:pPr>
        <w:pStyle w:val="3"/>
        <w:jc w:val="center"/>
      </w:pPr>
      <w:r>
        <w:pict>
          <v:shape id="文本框 4" o:spid="_x0000_s1027" o:spt="202" type="#_x0000_t202" style="position:absolute;left:0pt;margin-left:162pt;margin-top:6.3pt;height:27pt;width:207pt;z-index:251659264;mso-width-relative:page;mso-height-relative:page;" filled="f" stroked="f" coordsize="21600,21600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sz w:val="44"/>
          <w:szCs w:val="44"/>
        </w:rPr>
        <w:t>填表说明</w:t>
      </w:r>
    </w:p>
    <w:p>
      <w:pPr>
        <w:ind w:left="-118" w:leftChars="-42" w:right="6" w:rightChars="2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（本页无须存档）</w:t>
      </w:r>
    </w:p>
    <w:p>
      <w:pPr>
        <w:spacing w:line="360" w:lineRule="auto"/>
        <w:ind w:left="-118" w:leftChars="-42" w:right="6" w:rightChars="2"/>
        <w:rPr>
          <w:rFonts w:ascii="黑体" w:eastAsia="黑体"/>
        </w:rPr>
      </w:pPr>
    </w:p>
    <w:p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1．本表由上海市人力资源和社会保障局制，是聘任专业技术职务的证明。</w:t>
      </w:r>
    </w:p>
    <w:p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2．本表由单位人事部门填写，并由单位行政负责人签章、加盖单位公章。</w:t>
      </w:r>
    </w:p>
    <w:p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5．如工作单位、专业技术职务、级别、聘任期限等情况发生变动，需重新填写本表并存档。</w:t>
      </w:r>
    </w:p>
    <w:p>
      <w:pPr>
        <w:spacing w:line="400" w:lineRule="exact"/>
        <w:rPr>
          <w:rFonts w:ascii="仿宋_GB2312" w:hAnsi="华文中宋"/>
          <w:sz w:val="32"/>
          <w:szCs w:val="32"/>
        </w:rPr>
      </w:pPr>
    </w:p>
    <w:p>
      <w:pPr>
        <w:spacing w:line="400" w:lineRule="exact"/>
        <w:rPr>
          <w:rFonts w:ascii="仿宋_GB2312" w:hAnsi="华文中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FBE"/>
    <w:rsid w:val="00093D42"/>
    <w:rsid w:val="001A6368"/>
    <w:rsid w:val="001C3FBE"/>
    <w:rsid w:val="00572044"/>
    <w:rsid w:val="005F02C4"/>
    <w:rsid w:val="00622FD8"/>
    <w:rsid w:val="00660780"/>
    <w:rsid w:val="00660FC8"/>
    <w:rsid w:val="007C0035"/>
    <w:rsid w:val="00BA6FA0"/>
    <w:rsid w:val="00C574EE"/>
    <w:rsid w:val="00EC599C"/>
    <w:rsid w:val="00FC76D9"/>
    <w:rsid w:val="536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99"/>
    <w:pPr>
      <w:jc w:val="center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2019-05-10T07:34:00Z</dcterms:created>
  <dc:creator>xjzx104085</dc:creator>
  <cp:lastModifiedBy>mmmiaaa</cp:lastModifiedBy>
  <dcterms:modified xsi:type="dcterms:W3CDTF">2021-06-01T05:43:23Z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BA945F52A7F1455F9378586B10BC4707</vt:lpwstr>
  </property>
</Properties>
</file>