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附件2</w:t>
      </w:r>
    </w:p>
    <w:tbl>
      <w:tblPr>
        <w:tblStyle w:val="6"/>
        <w:tblW w:w="10735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5640"/>
        <w:gridCol w:w="1820"/>
      </w:tblGrid>
      <w:tr>
        <w:trPr>
          <w:trHeight w:val="1090" w:hRule="atLeast"/>
        </w:trPr>
        <w:tc>
          <w:tcPr>
            <w:tcW w:w="10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书面材料报送点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网上所选受理点地址</w:t>
            </w:r>
          </w:p>
          <w:tbl>
            <w:tblPr>
              <w:tblStyle w:val="6"/>
              <w:tblW w:w="10605" w:type="dxa"/>
              <w:tblInd w:w="-7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5"/>
              <w:gridCol w:w="3973"/>
              <w:gridCol w:w="4227"/>
              <w:gridCol w:w="1790"/>
            </w:tblGrid>
            <w:tr>
              <w:trPr>
                <w:trHeight w:val="321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序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受理点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上海市科技创业中心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华盛路7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6-82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号恒盛大厦6楼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53088362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2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ascii="仿宋_GB2312" w:eastAsia="仿宋_GB2312"/>
                      <w:sz w:val="22"/>
                      <w:szCs w:val="21"/>
                    </w:rPr>
                    <w:t>上海市计算技术研究所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愚园路546号8号楼207室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62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129221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3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eastAsia="仿宋_GB2312" w:hAnsiTheme="minorHAnsi" w:cstheme="minorBidi"/>
                      <w:color w:val="auto"/>
                      <w:kern w:val="2"/>
                      <w:sz w:val="22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eastAsia="仿宋_GB2312" w:hAnsiTheme="minorHAnsi" w:cstheme="minorBidi"/>
                      <w:color w:val="auto"/>
                      <w:kern w:val="2"/>
                      <w:sz w:val="22"/>
                      <w:szCs w:val="21"/>
                      <w:lang w:eastAsia="zh-CN"/>
                    </w:rPr>
                    <w:t>上海市科学技术协会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eastAsia="仿宋_GB2312" w:hAnsiTheme="minorHAnsi" w:cstheme="minorBidi"/>
                      <w:color w:val="auto"/>
                      <w:kern w:val="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 w:hAnsiTheme="minorHAnsi"/>
                      <w:sz w:val="22"/>
                      <w:szCs w:val="21"/>
                    </w:rPr>
                    <w:t>雁荡路84号2号楼</w:t>
                  </w:r>
                  <w:r>
                    <w:rPr>
                      <w:rFonts w:hint="eastAsia" w:ascii="仿宋_GB2312" w:eastAsia="仿宋_GB2312"/>
                      <w:sz w:val="22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仿宋_GB2312" w:eastAsia="仿宋_GB2312" w:hAnsiTheme="minorHAnsi"/>
                      <w:sz w:val="22"/>
                      <w:szCs w:val="21"/>
                    </w:rPr>
                    <w:t>31</w:t>
                  </w:r>
                  <w:r>
                    <w:rPr>
                      <w:rFonts w:hint="eastAsia" w:ascii="仿宋_GB2312" w:eastAsia="仿宋_GB2312"/>
                      <w:sz w:val="22"/>
                      <w:szCs w:val="21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eastAsia="仿宋_GB2312" w:hAnsiTheme="minorHAnsi"/>
                      <w:sz w:val="22"/>
                      <w:szCs w:val="21"/>
                    </w:rPr>
                    <w:t>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eastAsia="仿宋_GB2312" w:hAnsiTheme="minorHAnsi" w:cstheme="minorBidi"/>
                      <w:color w:val="auto"/>
                      <w:kern w:val="2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eastAsia="仿宋_GB2312" w:hAnsiTheme="minorHAnsi" w:cstheme="minorBidi"/>
                      <w:color w:val="auto"/>
                      <w:kern w:val="2"/>
                      <w:sz w:val="22"/>
                      <w:szCs w:val="21"/>
                      <w:lang w:val="en-US" w:eastAsia="zh-CN"/>
                    </w:rPr>
                    <w:t>53828817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  <w:t>上海医药行业协会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  <w:t>黄浦区凤阳路250号3楼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  <w:t>63276377-8023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5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上海市科技企业联合会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桂平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路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418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号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616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64821949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上海市创业投资行业协会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虹梅路3081弄虹桥基金小镇85栋3楼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64389130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7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青浦区科学技术委员会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青浦区公园路80号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69730101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 w:ascii="仿宋_GB2312" w:eastAsia="仿宋_GB2312" w:hAnsiTheme="minorHAnsi" w:cstheme="minorBidi"/>
                      <w:kern w:val="2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8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嘉定区科技创新服务中心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嘉定区陈家山路355号</w:t>
                  </w:r>
                  <w:r>
                    <w:rPr>
                      <w:rFonts w:hint="default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201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59926356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ascii="仿宋_GB2312" w:eastAsia="仿宋_GB2312" w:hAnsiTheme="minorHAnsi" w:cstheme="minorBidi"/>
                      <w:kern w:val="2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9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上海高新技术投资管理有限公司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三鲁公路3279号明浦广场2幢101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-102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60717869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ascii="仿宋_GB2312" w:eastAsia="仿宋_GB2312" w:hAnsiTheme="minorHAnsi" w:cstheme="minorBidi"/>
                      <w:kern w:val="2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10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上海张江药谷公共服务平台有限公司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蔡伦路781号205室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58555018-230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ascii="仿宋_GB2312" w:eastAsia="仿宋_GB2312" w:hAnsiTheme="minorHAnsi" w:cstheme="minorBidi"/>
                      <w:kern w:val="2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11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上海财景企业管理有限公司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逸仙路1277号</w:t>
                  </w:r>
                  <w:r>
                    <w:rPr>
                      <w:rFonts w:ascii="仿宋_GB2312" w:eastAsia="仿宋_GB2312"/>
                      <w:sz w:val="22"/>
                      <w:szCs w:val="21"/>
                    </w:rPr>
                    <w:t>203</w:t>
                  </w: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35359968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12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上海掌安物联科技股份有限公司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松江泗泾镇方泗公路18号1幢17楼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37831056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13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上海市奉贤区科技创业服务中心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奉贤区茂园路659号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51212599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14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上海金山高科技园区发展有限公司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金山工业区大道100号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2"/>
                      <w:szCs w:val="21"/>
                    </w:rPr>
                    <w:t>57276089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15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上海市科技项目（评估）管理中心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华盛路7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6-82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号恒盛大厦3楼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2"/>
                      <w:szCs w:val="21"/>
                    </w:rPr>
                    <w:t>5308</w:t>
                  </w:r>
                  <w:r>
                    <w:rPr>
                      <w:rFonts w:ascii="仿宋_GB2312" w:eastAsia="仿宋_GB2312"/>
                      <w:sz w:val="22"/>
                      <w:szCs w:val="21"/>
                    </w:rPr>
                    <w:t>0900-406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16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上海现代服务业联合会医疗服务专业委员会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枫林路 380 号枫林国际一期 b 座 3 层 03 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64086671</w:t>
                  </w:r>
                </w:p>
              </w:tc>
            </w:tr>
            <w:tr>
              <w:trPr>
                <w:trHeight w:val="538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17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上海市高新技术企业协会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江场三路76号906室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64457831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default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  <w:t>18</w:t>
                  </w: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上海临港科技创业中心有限公司</w:t>
                  </w: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浦东新区海洋一路333号A座18楼</w:t>
                  </w: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</w:rPr>
                    <w:t>68286779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</w:tr>
            <w:tr>
              <w:trPr>
                <w:trHeight w:val="525" w:hRule="atLeast"/>
              </w:trPr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3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42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7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2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color w:val="333333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市、区人才服务中心职称材料申报受理服务点一览表</w:t>
            </w:r>
          </w:p>
        </w:tc>
      </w:tr>
      <w:tr>
        <w:trPr>
          <w:trHeight w:val="558" w:hRule="atLeast"/>
        </w:trPr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受理点</w:t>
            </w:r>
          </w:p>
        </w:tc>
        <w:tc>
          <w:tcPr>
            <w:tcW w:w="5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浦东新区张杨路1996号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58603333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徐汇区南宁路969号1楼C厅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64756513*803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长宁区长宁路1436号D栋一楼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62124179*2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普陀区同普路602号3号楼3楼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22234548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虹口区中山北一路1230号A区一楼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65073216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虹口区人才服务中心(花园坊职称受理点）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虹口区花园路171号B6幢1楼花园坊党建服务中心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66610153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虹口区人才服务中心（北外滩受理点）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虹口区东大名路501号20楼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22866767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虹口区人才服务中心（盛邦受理点）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虹口区四川北路1318号1802室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63931509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杨浦区就业促进中心（杨浦公共人事服务中心）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杨浦区淞沪路605号C-D座一楼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33193322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杨浦区就业促进中心（杨浦公共人事服务中心）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杨浦区控江路1777号一楼东侧中国上海人力资源服务产业园区东部园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55082853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黄浦区南苏州路343号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63080100*8001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静安区共和新路912号6楼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66057103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宝山区县前街11号对面人社局综合服务大厅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56119766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闵行区水清路388号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52967576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嘉定区嘉戬公路118号嘉定区行政服务中心3楼北区人才就业专区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69530382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金山区蒙山北路603号207室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57922207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松江区乐都西路867号5号楼5107室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67848679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青浦区北青公路8098号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33862022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奉贤区人才开发服务中心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奉贤区南桥镇望园南路1529弄1号B楼2楼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67137600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崇明区城桥镇翠竹路1501号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69696988*8113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临港人才服务中心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南汇新城镇紫杉路158弄A1楼2楼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68289698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上海国际金融人才服务中心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浦东新区商城路660号5楼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58310330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上海国际航运人才服务中心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虹口区杨树浦路248号907室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65377071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上海高新技术人才服务中心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徐汇区宜山路900号A202室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64857025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上海国际科创人才服务中心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浦东新区张东路1158号3号楼二楼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33835127</w:t>
            </w:r>
          </w:p>
        </w:tc>
      </w:tr>
      <w:tr>
        <w:trPr>
          <w:trHeight w:val="397" w:hRule="atLeast"/>
        </w:trPr>
        <w:tc>
          <w:tcPr>
            <w:tcW w:w="3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上海市人才服务中心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静安区梅园路77号1201室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32511209</w:t>
            </w:r>
          </w:p>
        </w:tc>
      </w:tr>
    </w:tbl>
    <w:p>
      <w:pPr>
        <w:spacing w:line="240" w:lineRule="auto"/>
        <w:jc w:val="both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97835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4A1947CF"/>
    <w:rsid w:val="00783B61"/>
    <w:rsid w:val="007A3DC3"/>
    <w:rsid w:val="00AA036A"/>
    <w:rsid w:val="06225F88"/>
    <w:rsid w:val="1FDEEC5A"/>
    <w:rsid w:val="2E9C5AFF"/>
    <w:rsid w:val="3DEFFC39"/>
    <w:rsid w:val="3FFD4C30"/>
    <w:rsid w:val="44C47A48"/>
    <w:rsid w:val="49EC16EF"/>
    <w:rsid w:val="4A1947CF"/>
    <w:rsid w:val="4A7F61C3"/>
    <w:rsid w:val="54370E78"/>
    <w:rsid w:val="6CBB78DA"/>
    <w:rsid w:val="6DEF64CC"/>
    <w:rsid w:val="6F2109A3"/>
    <w:rsid w:val="B5761BF5"/>
    <w:rsid w:val="B6EFF77A"/>
    <w:rsid w:val="CFF476A7"/>
    <w:rsid w:val="EFDF534D"/>
    <w:rsid w:val="F7F38296"/>
    <w:rsid w:val="FD792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1824</Words>
  <Characters>2292</Characters>
  <Lines>8</Lines>
  <Paragraphs>5</Paragraphs>
  <TotalTime>3</TotalTime>
  <ScaleCrop>false</ScaleCrop>
  <LinksUpToDate>false</LinksUpToDate>
  <CharactersWithSpaces>2444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008</cp:lastModifiedBy>
  <dcterms:modified xsi:type="dcterms:W3CDTF">2024-03-28T12:50:55Z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97A278A93A4C40D6BE69A7AA43E8C475</vt:lpwstr>
  </property>
</Properties>
</file>