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BF" w:rsidRPr="00043CE5" w:rsidRDefault="00D505BF" w:rsidP="00D505BF">
      <w:pPr>
        <w:ind w:right="306"/>
        <w:rPr>
          <w:rFonts w:ascii="黑体" w:eastAsia="黑体" w:hAnsi="黑体"/>
          <w:color w:val="000000"/>
          <w:sz w:val="32"/>
        </w:rPr>
      </w:pPr>
      <w:r w:rsidRPr="00043CE5">
        <w:rPr>
          <w:rFonts w:ascii="黑体" w:eastAsia="黑体" w:hAnsi="黑体" w:hint="eastAsia"/>
          <w:color w:val="000000"/>
          <w:sz w:val="32"/>
        </w:rPr>
        <w:t>附件</w:t>
      </w:r>
    </w:p>
    <w:p w:rsidR="00D505BF" w:rsidRPr="004F7E6B" w:rsidRDefault="00D505BF" w:rsidP="00D505BF">
      <w:pPr>
        <w:ind w:right="306" w:firstLineChars="200" w:firstLine="880"/>
        <w:jc w:val="center"/>
        <w:rPr>
          <w:rFonts w:ascii="华文中宋" w:eastAsia="华文中宋" w:hAnsi="华文中宋"/>
          <w:color w:val="000000"/>
          <w:sz w:val="44"/>
          <w:szCs w:val="44"/>
        </w:rPr>
      </w:pPr>
      <w:r w:rsidRPr="004F7E6B">
        <w:rPr>
          <w:rFonts w:ascii="华文中宋" w:eastAsia="华文中宋" w:hAnsi="华文中宋"/>
          <w:color w:val="000000"/>
          <w:sz w:val="44"/>
          <w:szCs w:val="44"/>
        </w:rPr>
        <w:t>2022年上海市职业技能竞赛活动计划</w:t>
      </w:r>
    </w:p>
    <w:p w:rsidR="00D505BF" w:rsidRPr="00043CE5" w:rsidRDefault="00D505BF" w:rsidP="00D505BF">
      <w:pPr>
        <w:ind w:right="306" w:firstLineChars="200" w:firstLine="640"/>
        <w:jc w:val="center"/>
        <w:rPr>
          <w:rFonts w:ascii="楷体_GB2312" w:eastAsia="楷体_GB2312" w:hAnsi="华文中宋"/>
          <w:color w:val="000000"/>
          <w:sz w:val="32"/>
          <w:szCs w:val="32"/>
        </w:rPr>
      </w:pPr>
      <w:r w:rsidRPr="004F7E6B">
        <w:rPr>
          <w:rFonts w:ascii="楷体_GB2312" w:eastAsia="楷体_GB2312" w:hAnsi="华文中宋" w:hint="eastAsia"/>
          <w:color w:val="000000"/>
          <w:sz w:val="32"/>
          <w:szCs w:val="32"/>
        </w:rPr>
        <w:t>（第二批</w:t>
      </w:r>
      <w:r w:rsidRPr="004F7E6B">
        <w:rPr>
          <w:rFonts w:ascii="楷体_GB2312" w:eastAsia="楷体_GB2312" w:hAnsi="华文仿宋" w:hint="eastAsia"/>
          <w:color w:val="000000"/>
          <w:spacing w:val="-8"/>
          <w:sz w:val="32"/>
          <w:szCs w:val="32"/>
        </w:rPr>
        <w:t>，</w:t>
      </w:r>
      <w:r w:rsidRPr="004F7E6B">
        <w:rPr>
          <w:rFonts w:ascii="楷体_GB2312" w:eastAsia="楷体_GB2312" w:hAnsi="华文中宋" w:hint="eastAsia"/>
          <w:color w:val="000000"/>
          <w:sz w:val="32"/>
          <w:szCs w:val="32"/>
        </w:rPr>
        <w:t>共24项）</w:t>
      </w:r>
    </w:p>
    <w:p w:rsidR="00D505BF" w:rsidRPr="00043CE5" w:rsidRDefault="00D505BF" w:rsidP="00D505BF">
      <w:pPr>
        <w:adjustRightInd w:val="0"/>
        <w:snapToGrid w:val="0"/>
        <w:spacing w:afterLines="30" w:line="440" w:lineRule="exact"/>
        <w:rPr>
          <w:rFonts w:ascii="黑体" w:eastAsia="黑体" w:hAnsi="黑体"/>
          <w:color w:val="000000"/>
          <w:sz w:val="32"/>
          <w:szCs w:val="32"/>
        </w:rPr>
      </w:pPr>
      <w:r w:rsidRPr="00043CE5">
        <w:rPr>
          <w:rFonts w:ascii="黑体" w:eastAsia="黑体" w:hAnsi="黑体" w:hint="eastAsia"/>
          <w:color w:val="000000"/>
          <w:sz w:val="32"/>
          <w:szCs w:val="32"/>
        </w:rPr>
        <w:t>一、由行业主管部门主办的市级行业性职业技能大赛（共3项）</w:t>
      </w:r>
    </w:p>
    <w:tbl>
      <w:tblPr>
        <w:tblW w:w="136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
        <w:gridCol w:w="2381"/>
        <w:gridCol w:w="2835"/>
        <w:gridCol w:w="708"/>
        <w:gridCol w:w="2268"/>
        <w:gridCol w:w="2665"/>
        <w:gridCol w:w="794"/>
        <w:gridCol w:w="1474"/>
      </w:tblGrid>
      <w:tr w:rsidR="00D505BF" w:rsidRPr="00043CE5" w:rsidTr="004A0A77">
        <w:trPr>
          <w:trHeight w:val="794"/>
          <w:jc w:val="center"/>
        </w:trPr>
        <w:tc>
          <w:tcPr>
            <w:tcW w:w="54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序号</w:t>
            </w:r>
          </w:p>
        </w:tc>
        <w:tc>
          <w:tcPr>
            <w:tcW w:w="2381"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竞赛活动名称</w:t>
            </w:r>
          </w:p>
        </w:tc>
        <w:tc>
          <w:tcPr>
            <w:tcW w:w="283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主办单位</w:t>
            </w:r>
          </w:p>
        </w:tc>
        <w:tc>
          <w:tcPr>
            <w:tcW w:w="708"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项目序号</w:t>
            </w:r>
          </w:p>
        </w:tc>
        <w:tc>
          <w:tcPr>
            <w:tcW w:w="2268" w:type="dxa"/>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比赛项目名称</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职业（工种）</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w:t>
            </w:r>
          </w:p>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项目类型</w:t>
            </w:r>
          </w:p>
        </w:tc>
      </w:tr>
      <w:tr w:rsidR="00D505BF" w:rsidRPr="00043CE5" w:rsidTr="004A0A77">
        <w:trPr>
          <w:trHeight w:val="454"/>
          <w:jc w:val="center"/>
        </w:trPr>
        <w:tc>
          <w:tcPr>
            <w:tcW w:w="549" w:type="dxa"/>
            <w:vMerge w:val="restart"/>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1</w:t>
            </w:r>
          </w:p>
        </w:tc>
        <w:tc>
          <w:tcPr>
            <w:tcW w:w="2381" w:type="dxa"/>
            <w:vMerge w:val="restart"/>
            <w:shd w:val="clear" w:color="auto" w:fill="auto"/>
            <w:vAlign w:val="center"/>
          </w:tcPr>
          <w:p w:rsidR="00D505BF" w:rsidRDefault="00D505BF" w:rsidP="004A0A77">
            <w:pPr>
              <w:spacing w:line="300" w:lineRule="exact"/>
              <w:jc w:val="left"/>
              <w:rPr>
                <w:rFonts w:ascii="宋体" w:eastAsia="宋体" w:hAnsi="宋体" w:hint="eastAsia"/>
                <w:color w:val="000000"/>
                <w:sz w:val="20"/>
              </w:rPr>
            </w:pPr>
            <w:r w:rsidRPr="00043CE5">
              <w:rPr>
                <w:rFonts w:ascii="宋体" w:eastAsia="宋体" w:hAnsi="宋体" w:hint="eastAsia"/>
                <w:color w:val="000000"/>
                <w:sz w:val="20"/>
              </w:rPr>
              <w:t>2022年上海市住建行业</w:t>
            </w:r>
          </w:p>
          <w:p w:rsidR="00D505BF" w:rsidRPr="00043CE5" w:rsidRDefault="00D505BF" w:rsidP="004A0A77">
            <w:pPr>
              <w:spacing w:line="300" w:lineRule="exact"/>
              <w:jc w:val="left"/>
              <w:rPr>
                <w:rFonts w:ascii="宋体" w:eastAsia="宋体" w:hAnsi="宋体" w:cs="宋体"/>
                <w:color w:val="000000"/>
                <w:sz w:val="20"/>
              </w:rPr>
            </w:pPr>
            <w:r w:rsidRPr="00043CE5">
              <w:rPr>
                <w:rFonts w:ascii="宋体" w:eastAsia="宋体" w:hAnsi="宋体" w:hint="eastAsia"/>
                <w:color w:val="000000"/>
                <w:sz w:val="20"/>
              </w:rPr>
              <w:t>职业技能大赛</w:t>
            </w:r>
          </w:p>
        </w:tc>
        <w:tc>
          <w:tcPr>
            <w:tcW w:w="2835" w:type="dxa"/>
            <w:vMerge w:val="restart"/>
            <w:shd w:val="clear" w:color="auto" w:fill="auto"/>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上海市住房和城乡建设管理委员会</w:t>
            </w:r>
          </w:p>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上海市人力资源和社会保障局</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1</w:t>
            </w:r>
          </w:p>
        </w:tc>
        <w:tc>
          <w:tcPr>
            <w:tcW w:w="226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装配式建筑施工员</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装配式建筑施工员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widowControl/>
              <w:spacing w:line="300" w:lineRule="exact"/>
              <w:jc w:val="left"/>
              <w:rPr>
                <w:rFonts w:ascii="宋体" w:eastAsia="宋体" w:hAnsi="宋体" w:cs="宋体"/>
                <w:color w:val="000000"/>
                <w:kern w:val="0"/>
                <w:sz w:val="21"/>
                <w:szCs w:val="21"/>
              </w:rPr>
            </w:pPr>
          </w:p>
        </w:tc>
        <w:tc>
          <w:tcPr>
            <w:tcW w:w="2835" w:type="dxa"/>
            <w:vMerge/>
            <w:vAlign w:val="center"/>
          </w:tcPr>
          <w:p w:rsidR="00D505BF" w:rsidRPr="00043CE5" w:rsidRDefault="00D505BF" w:rsidP="004A0A77">
            <w:pPr>
              <w:widowControl/>
              <w:spacing w:line="300" w:lineRule="exact"/>
              <w:rPr>
                <w:rFonts w:ascii="宋体" w:eastAsia="宋体" w:hAnsi="宋体" w:cs="宋体"/>
                <w:color w:val="000000"/>
                <w:kern w:val="0"/>
                <w:sz w:val="21"/>
                <w:szCs w:val="21"/>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2</w:t>
            </w:r>
          </w:p>
        </w:tc>
        <w:tc>
          <w:tcPr>
            <w:tcW w:w="2268"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装饰装修工</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olor w:val="000000"/>
                <w:sz w:val="20"/>
              </w:rPr>
            </w:pPr>
            <w:r w:rsidRPr="00043CE5">
              <w:rPr>
                <w:rFonts w:ascii="宋体" w:eastAsia="宋体" w:hAnsi="宋体" w:hint="eastAsia"/>
                <w:color w:val="000000"/>
                <w:sz w:val="20"/>
              </w:rPr>
              <w:t>装饰装修工</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widowControl/>
              <w:spacing w:line="300" w:lineRule="exact"/>
              <w:jc w:val="left"/>
              <w:rPr>
                <w:rFonts w:ascii="宋体" w:eastAsia="宋体" w:hAnsi="宋体" w:cs="宋体"/>
                <w:color w:val="000000"/>
                <w:kern w:val="0"/>
                <w:sz w:val="21"/>
                <w:szCs w:val="21"/>
              </w:rPr>
            </w:pPr>
          </w:p>
        </w:tc>
        <w:tc>
          <w:tcPr>
            <w:tcW w:w="2835" w:type="dxa"/>
            <w:vMerge/>
            <w:vAlign w:val="center"/>
          </w:tcPr>
          <w:p w:rsidR="00D505BF" w:rsidRPr="00043CE5" w:rsidRDefault="00D505BF" w:rsidP="004A0A77">
            <w:pPr>
              <w:widowControl/>
              <w:spacing w:line="300" w:lineRule="exact"/>
              <w:rPr>
                <w:rFonts w:ascii="宋体" w:eastAsia="宋体" w:hAnsi="宋体" w:cs="宋体"/>
                <w:color w:val="000000"/>
                <w:kern w:val="0"/>
                <w:sz w:val="21"/>
                <w:szCs w:val="21"/>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3</w:t>
            </w:r>
          </w:p>
        </w:tc>
        <w:tc>
          <w:tcPr>
            <w:tcW w:w="2268"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建筑信息模型技术员</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建筑信息模型技术员</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highlight w:val="yellow"/>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highlight w:val="yellow"/>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2</w:t>
            </w:r>
          </w:p>
        </w:tc>
        <w:tc>
          <w:tcPr>
            <w:tcW w:w="2381" w:type="dxa"/>
            <w:vAlign w:val="center"/>
          </w:tcPr>
          <w:p w:rsidR="00D505BF" w:rsidRDefault="00D505BF" w:rsidP="004A0A77">
            <w:pPr>
              <w:spacing w:line="300" w:lineRule="exact"/>
              <w:jc w:val="left"/>
              <w:rPr>
                <w:rFonts w:ascii="宋体" w:eastAsia="宋体" w:hAnsi="宋体" w:hint="eastAsia"/>
                <w:color w:val="000000"/>
                <w:sz w:val="20"/>
              </w:rPr>
            </w:pPr>
            <w:r w:rsidRPr="00043CE5">
              <w:rPr>
                <w:rFonts w:ascii="宋体" w:eastAsia="宋体" w:hAnsi="宋体" w:hint="eastAsia"/>
                <w:color w:val="000000"/>
                <w:sz w:val="20"/>
              </w:rPr>
              <w:t>2022年上海市水</w:t>
            </w:r>
            <w:proofErr w:type="gramStart"/>
            <w:r w:rsidRPr="00043CE5">
              <w:rPr>
                <w:rFonts w:ascii="宋体" w:eastAsia="宋体" w:hAnsi="宋体" w:hint="eastAsia"/>
                <w:color w:val="000000"/>
                <w:sz w:val="20"/>
              </w:rPr>
              <w:t>务</w:t>
            </w:r>
            <w:proofErr w:type="gramEnd"/>
            <w:r w:rsidRPr="00043CE5">
              <w:rPr>
                <w:rFonts w:ascii="宋体" w:eastAsia="宋体" w:hAnsi="宋体" w:hint="eastAsia"/>
                <w:color w:val="000000"/>
                <w:sz w:val="20"/>
              </w:rPr>
              <w:t>行业</w:t>
            </w:r>
          </w:p>
          <w:p w:rsidR="00D505BF" w:rsidRPr="00043CE5" w:rsidRDefault="00D505BF" w:rsidP="004A0A77">
            <w:pPr>
              <w:spacing w:line="300" w:lineRule="exact"/>
              <w:jc w:val="left"/>
              <w:rPr>
                <w:rFonts w:ascii="宋体" w:eastAsia="宋体" w:hAnsi="宋体" w:cs="宋体"/>
                <w:color w:val="000000"/>
                <w:sz w:val="20"/>
              </w:rPr>
            </w:pPr>
            <w:r w:rsidRPr="00043CE5">
              <w:rPr>
                <w:rFonts w:ascii="宋体" w:eastAsia="宋体" w:hAnsi="宋体" w:hint="eastAsia"/>
                <w:color w:val="000000"/>
                <w:sz w:val="20"/>
              </w:rPr>
              <w:t>职业技能大赛</w:t>
            </w:r>
          </w:p>
        </w:tc>
        <w:tc>
          <w:tcPr>
            <w:tcW w:w="2835" w:type="dxa"/>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上海市水</w:t>
            </w:r>
            <w:proofErr w:type="gramStart"/>
            <w:r w:rsidRPr="00043CE5">
              <w:rPr>
                <w:rFonts w:ascii="宋体" w:eastAsia="宋体" w:hAnsi="宋体" w:hint="eastAsia"/>
                <w:color w:val="000000"/>
                <w:sz w:val="20"/>
              </w:rPr>
              <w:t>务</w:t>
            </w:r>
            <w:proofErr w:type="gramEnd"/>
            <w:r w:rsidRPr="00043CE5">
              <w:rPr>
                <w:rFonts w:ascii="宋体" w:eastAsia="宋体" w:hAnsi="宋体" w:hint="eastAsia"/>
                <w:color w:val="000000"/>
                <w:sz w:val="20"/>
              </w:rPr>
              <w:t>局</w:t>
            </w:r>
          </w:p>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上海市人力资源和社会保障局</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4</w:t>
            </w:r>
          </w:p>
        </w:tc>
        <w:tc>
          <w:tcPr>
            <w:tcW w:w="226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水</w:t>
            </w:r>
            <w:proofErr w:type="gramStart"/>
            <w:r w:rsidRPr="00043CE5">
              <w:rPr>
                <w:rFonts w:ascii="宋体" w:eastAsia="宋体" w:hAnsi="宋体" w:hint="eastAsia"/>
                <w:color w:val="000000"/>
                <w:sz w:val="20"/>
              </w:rPr>
              <w:t>供应输排工</w:t>
            </w:r>
            <w:proofErr w:type="gramEnd"/>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水</w:t>
            </w:r>
            <w:proofErr w:type="gramStart"/>
            <w:r w:rsidRPr="00043CE5">
              <w:rPr>
                <w:rFonts w:ascii="宋体" w:eastAsia="宋体" w:hAnsi="宋体" w:hint="eastAsia"/>
                <w:color w:val="000000"/>
                <w:sz w:val="20"/>
              </w:rPr>
              <w:t>供应输排工</w:t>
            </w:r>
            <w:proofErr w:type="gramEnd"/>
            <w:r w:rsidRPr="00043CE5">
              <w:rPr>
                <w:rFonts w:ascii="宋体" w:eastAsia="宋体" w:hAnsi="宋体" w:hint="eastAsia"/>
                <w:color w:val="000000"/>
                <w:sz w:val="20"/>
              </w:rPr>
              <w:t>（供水管道工）</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3</w:t>
            </w:r>
          </w:p>
        </w:tc>
        <w:tc>
          <w:tcPr>
            <w:tcW w:w="2381" w:type="dxa"/>
            <w:vMerge w:val="restart"/>
            <w:vAlign w:val="center"/>
          </w:tcPr>
          <w:p w:rsidR="00D505BF" w:rsidRPr="00043CE5" w:rsidRDefault="00D505BF" w:rsidP="004A0A77">
            <w:pPr>
              <w:spacing w:line="300" w:lineRule="exact"/>
              <w:jc w:val="left"/>
              <w:rPr>
                <w:rFonts w:ascii="宋体" w:eastAsia="宋体" w:hAnsi="宋体"/>
                <w:color w:val="000000"/>
                <w:sz w:val="20"/>
              </w:rPr>
            </w:pPr>
            <w:r w:rsidRPr="00043CE5">
              <w:rPr>
                <w:rFonts w:ascii="宋体" w:eastAsia="宋体" w:hAnsi="宋体" w:cs="宋体" w:hint="eastAsia"/>
                <w:color w:val="000000"/>
                <w:kern w:val="0"/>
                <w:sz w:val="18"/>
                <w:szCs w:val="18"/>
              </w:rPr>
              <w:t>2022年上海市青年职业技能大赛暨第十七届“振兴杯”全国青年职业技能大赛（职工组）</w:t>
            </w:r>
            <w:proofErr w:type="gramStart"/>
            <w:r w:rsidRPr="00043CE5">
              <w:rPr>
                <w:rFonts w:ascii="宋体" w:eastAsia="宋体" w:hAnsi="宋体" w:cs="宋体" w:hint="eastAsia"/>
                <w:color w:val="000000"/>
                <w:kern w:val="0"/>
                <w:sz w:val="18"/>
                <w:szCs w:val="18"/>
              </w:rPr>
              <w:t>主体赛</w:t>
            </w:r>
            <w:proofErr w:type="gramEnd"/>
            <w:r w:rsidRPr="00043CE5">
              <w:rPr>
                <w:rFonts w:ascii="宋体" w:eastAsia="宋体" w:hAnsi="宋体" w:cs="宋体" w:hint="eastAsia"/>
                <w:color w:val="000000"/>
                <w:kern w:val="0"/>
                <w:sz w:val="18"/>
                <w:szCs w:val="18"/>
              </w:rPr>
              <w:t>上海选拔赛</w:t>
            </w:r>
          </w:p>
        </w:tc>
        <w:tc>
          <w:tcPr>
            <w:tcW w:w="2835" w:type="dxa"/>
            <w:vMerge w:val="restart"/>
            <w:vAlign w:val="center"/>
          </w:tcPr>
          <w:p w:rsidR="00D505BF" w:rsidRPr="00043CE5" w:rsidRDefault="00D505BF" w:rsidP="004A0A77">
            <w:pPr>
              <w:spacing w:line="300" w:lineRule="exact"/>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共青团上海市委员会</w:t>
            </w:r>
          </w:p>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上海市人力资源和社会保障局</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5</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车工（普通车床）</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车工（普通车床）</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2835"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6</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工业机器人系统操作员</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工业机器人系统操作员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2835"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7</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计算机程序设计员</w:t>
            </w:r>
          </w:p>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w:t>
            </w:r>
            <w:proofErr w:type="gramStart"/>
            <w:r w:rsidRPr="00043CE5">
              <w:rPr>
                <w:rFonts w:ascii="宋体" w:eastAsia="宋体" w:hAnsi="宋体" w:cs="宋体"/>
                <w:color w:val="000000"/>
                <w:kern w:val="0"/>
                <w:sz w:val="20"/>
              </w:rPr>
              <w:t>云计算</w:t>
            </w:r>
            <w:proofErr w:type="gramEnd"/>
            <w:r w:rsidRPr="00043CE5">
              <w:rPr>
                <w:rFonts w:ascii="宋体" w:eastAsia="宋体" w:hAnsi="宋体" w:cs="宋体"/>
                <w:color w:val="000000"/>
                <w:kern w:val="0"/>
                <w:sz w:val="20"/>
              </w:rPr>
              <w:t>平台与运维）</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highlight w:val="yellow"/>
              </w:rPr>
            </w:pPr>
            <w:r w:rsidRPr="00043CE5">
              <w:rPr>
                <w:rFonts w:ascii="宋体" w:eastAsia="宋体" w:hAnsi="宋体" w:cs="宋体"/>
                <w:color w:val="000000"/>
                <w:kern w:val="0"/>
                <w:sz w:val="20"/>
              </w:rPr>
              <w:t>计算机程序设计员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2835"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8</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铣工（普通铣床）</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铣工（普通铣床）</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2835"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9</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电工</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电工</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381"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2835"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10</w:t>
            </w:r>
          </w:p>
        </w:tc>
        <w:tc>
          <w:tcPr>
            <w:tcW w:w="226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建筑信息模型技术员</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18"/>
                <w:szCs w:val="18"/>
              </w:rPr>
            </w:pPr>
            <w:r w:rsidRPr="00043CE5">
              <w:rPr>
                <w:rFonts w:ascii="宋体" w:eastAsia="宋体" w:hAnsi="宋体" w:cs="宋体"/>
                <w:color w:val="000000"/>
                <w:kern w:val="0"/>
                <w:sz w:val="20"/>
              </w:rPr>
              <w:t>建筑信息模型技术员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kern w:val="0"/>
                <w:sz w:val="18"/>
                <w:szCs w:val="18"/>
              </w:rPr>
            </w:pPr>
            <w:r w:rsidRPr="00043CE5">
              <w:rPr>
                <w:rFonts w:ascii="宋体" w:eastAsia="宋体" w:hAnsi="宋体" w:cs="宋体" w:hint="eastAsia"/>
                <w:color w:val="000000"/>
                <w:kern w:val="0"/>
                <w:sz w:val="18"/>
                <w:szCs w:val="18"/>
              </w:rPr>
              <w:t>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hint="eastAsia"/>
                <w:color w:val="000000"/>
                <w:sz w:val="20"/>
              </w:rPr>
              <w:t>正式比赛项目</w:t>
            </w:r>
          </w:p>
        </w:tc>
      </w:tr>
    </w:tbl>
    <w:p w:rsidR="00D505BF" w:rsidRPr="00043CE5" w:rsidRDefault="00D505BF" w:rsidP="00D505BF">
      <w:pPr>
        <w:adjustRightInd w:val="0"/>
        <w:snapToGrid w:val="0"/>
        <w:spacing w:afterLines="30" w:line="600" w:lineRule="exact"/>
        <w:rPr>
          <w:rFonts w:ascii="黑体" w:eastAsia="黑体" w:hAnsi="黑体"/>
          <w:color w:val="000000"/>
          <w:sz w:val="32"/>
          <w:szCs w:val="32"/>
        </w:rPr>
      </w:pPr>
      <w:r w:rsidRPr="00043CE5">
        <w:rPr>
          <w:rFonts w:ascii="黑体" w:eastAsia="黑体" w:hAnsi="黑体" w:hint="eastAsia"/>
          <w:color w:val="000000"/>
          <w:sz w:val="32"/>
          <w:szCs w:val="32"/>
        </w:rPr>
        <w:lastRenderedPageBreak/>
        <w:t>二、由市级行业协会主办的市级行业性职业技能大赛（共1</w:t>
      </w:r>
      <w:r w:rsidRPr="00043CE5">
        <w:rPr>
          <w:rFonts w:ascii="黑体" w:eastAsia="黑体" w:hAnsi="黑体"/>
          <w:color w:val="000000"/>
          <w:sz w:val="32"/>
          <w:szCs w:val="32"/>
        </w:rPr>
        <w:t>4</w:t>
      </w:r>
      <w:r w:rsidRPr="00043CE5">
        <w:rPr>
          <w:rFonts w:ascii="黑体" w:eastAsia="黑体" w:hAnsi="黑体" w:hint="eastAsia"/>
          <w:color w:val="000000"/>
          <w:sz w:val="32"/>
          <w:szCs w:val="32"/>
        </w:rPr>
        <w:t>项）</w:t>
      </w:r>
    </w:p>
    <w:tbl>
      <w:tblPr>
        <w:tblW w:w="13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
        <w:gridCol w:w="2211"/>
        <w:gridCol w:w="2636"/>
        <w:gridCol w:w="708"/>
        <w:gridCol w:w="2608"/>
        <w:gridCol w:w="2665"/>
        <w:gridCol w:w="794"/>
        <w:gridCol w:w="1474"/>
      </w:tblGrid>
      <w:tr w:rsidR="00D505BF" w:rsidRPr="00043CE5" w:rsidTr="004A0A77">
        <w:trPr>
          <w:trHeight w:val="794"/>
          <w:tblHeader/>
          <w:jc w:val="center"/>
        </w:trPr>
        <w:tc>
          <w:tcPr>
            <w:tcW w:w="54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序号</w:t>
            </w:r>
          </w:p>
        </w:tc>
        <w:tc>
          <w:tcPr>
            <w:tcW w:w="2211"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竞赛活动名称</w:t>
            </w:r>
          </w:p>
        </w:tc>
        <w:tc>
          <w:tcPr>
            <w:tcW w:w="2636"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主办单位</w:t>
            </w:r>
          </w:p>
        </w:tc>
        <w:tc>
          <w:tcPr>
            <w:tcW w:w="708"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项目序号</w:t>
            </w:r>
          </w:p>
        </w:tc>
        <w:tc>
          <w:tcPr>
            <w:tcW w:w="2608" w:type="dxa"/>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比赛项目名称</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职业（工种）</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w:t>
            </w:r>
          </w:p>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项目类型</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1</w:t>
            </w:r>
          </w:p>
        </w:tc>
        <w:tc>
          <w:tcPr>
            <w:tcW w:w="2211" w:type="dxa"/>
            <w:vMerge w:val="restart"/>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2022年上海市眼镜行业职业技能大赛</w:t>
            </w:r>
          </w:p>
        </w:tc>
        <w:tc>
          <w:tcPr>
            <w:tcW w:w="2636" w:type="dxa"/>
            <w:vMerge w:val="restart"/>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上海市眼镜行业协会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眼镜</w:t>
            </w:r>
            <w:proofErr w:type="gramStart"/>
            <w:r w:rsidRPr="00043CE5">
              <w:rPr>
                <w:rFonts w:ascii="宋体" w:eastAsia="宋体" w:hAnsi="宋体" w:hint="eastAsia"/>
                <w:color w:val="000000"/>
                <w:sz w:val="20"/>
              </w:rPr>
              <w:t>验光员</w:t>
            </w:r>
            <w:proofErr w:type="gramEnd"/>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眼镜</w:t>
            </w:r>
            <w:proofErr w:type="gramStart"/>
            <w:r w:rsidRPr="00043CE5">
              <w:rPr>
                <w:rFonts w:ascii="宋体" w:eastAsia="宋体" w:hAnsi="宋体" w:hint="eastAsia"/>
                <w:color w:val="000000"/>
                <w:sz w:val="20"/>
              </w:rPr>
              <w:t>验光员</w:t>
            </w:r>
            <w:proofErr w:type="gramEnd"/>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s="宋体"/>
                <w:color w:val="000000"/>
                <w:sz w:val="18"/>
                <w:szCs w:val="18"/>
              </w:rPr>
            </w:pPr>
          </w:p>
        </w:tc>
        <w:tc>
          <w:tcPr>
            <w:tcW w:w="2636" w:type="dxa"/>
            <w:vMerge/>
            <w:vAlign w:val="center"/>
          </w:tcPr>
          <w:p w:rsidR="00D505BF" w:rsidRPr="00043CE5" w:rsidRDefault="00D505BF" w:rsidP="004A0A77">
            <w:pPr>
              <w:spacing w:line="300" w:lineRule="exact"/>
              <w:rPr>
                <w:rFonts w:ascii="宋体" w:eastAsia="宋体" w:hAnsi="宋体" w:cs="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2</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眼镜定配工</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眼镜定配工</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2</w:t>
            </w:r>
          </w:p>
        </w:tc>
        <w:tc>
          <w:tcPr>
            <w:tcW w:w="2211"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2022年第十五届上海市食品行业职业技能大赛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上海市食品协会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3</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月饼制作</w:t>
            </w:r>
          </w:p>
        </w:tc>
        <w:tc>
          <w:tcPr>
            <w:tcW w:w="2665" w:type="dxa"/>
            <w:shd w:val="clear" w:color="auto" w:fill="auto"/>
            <w:vAlign w:val="center"/>
          </w:tcPr>
          <w:p w:rsidR="00D505BF" w:rsidRDefault="00D505BF" w:rsidP="004A0A77">
            <w:pPr>
              <w:spacing w:line="300" w:lineRule="exact"/>
              <w:jc w:val="center"/>
              <w:rPr>
                <w:rFonts w:ascii="宋体" w:eastAsia="宋体" w:hAnsi="宋体" w:hint="eastAsia"/>
                <w:color w:val="000000"/>
                <w:sz w:val="18"/>
                <w:szCs w:val="18"/>
              </w:rPr>
            </w:pPr>
            <w:r w:rsidRPr="00043CE5">
              <w:rPr>
                <w:rFonts w:ascii="宋体" w:eastAsia="宋体" w:hAnsi="宋体" w:hint="eastAsia"/>
                <w:color w:val="000000"/>
                <w:sz w:val="18"/>
                <w:szCs w:val="18"/>
              </w:rPr>
              <w:t>糕点面包烘焙工</w:t>
            </w:r>
          </w:p>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（中式糕点制</w:t>
            </w:r>
            <w:proofErr w:type="gramStart"/>
            <w:r w:rsidRPr="00043CE5">
              <w:rPr>
                <w:rFonts w:ascii="宋体" w:eastAsia="宋体" w:hAnsi="宋体" w:hint="eastAsia"/>
                <w:color w:val="000000"/>
                <w:sz w:val="18"/>
                <w:szCs w:val="18"/>
              </w:rPr>
              <w:t>作工</w:t>
            </w:r>
            <w:proofErr w:type="gramEnd"/>
            <w:r w:rsidRPr="00043CE5">
              <w:rPr>
                <w:rFonts w:ascii="宋体" w:eastAsia="宋体" w:hAnsi="宋体" w:hint="eastAsia"/>
                <w:color w:val="000000"/>
                <w:sz w:val="18"/>
                <w:szCs w:val="18"/>
              </w:rPr>
              <w:t>）</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3</w:t>
            </w:r>
          </w:p>
        </w:tc>
        <w:tc>
          <w:tcPr>
            <w:tcW w:w="2211"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2022年上海市劳动关系协调员职业技能大赛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上海人才服务行业协会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4</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劳动关系协调员</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劳动关系协调员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4</w:t>
            </w:r>
          </w:p>
        </w:tc>
        <w:tc>
          <w:tcPr>
            <w:tcW w:w="2211"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2022年上海市钟表行业职业技能大赛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上海市钟表行业协会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5</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钟表维修</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钟表维修工</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5</w:t>
            </w:r>
          </w:p>
        </w:tc>
        <w:tc>
          <w:tcPr>
            <w:tcW w:w="2211"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2022年上海市电梯行业职业技能大赛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上海市电梯行业协会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6</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电梯安装维修工</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电梯安装维修工</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二级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正式比赛项目</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6</w:t>
            </w:r>
          </w:p>
        </w:tc>
        <w:tc>
          <w:tcPr>
            <w:tcW w:w="2211" w:type="dxa"/>
            <w:vMerge w:val="restart"/>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2022年上海职工职业技能系列竞赛</w:t>
            </w:r>
          </w:p>
        </w:tc>
        <w:tc>
          <w:tcPr>
            <w:tcW w:w="2636" w:type="dxa"/>
            <w:vMerge w:val="restart"/>
            <w:vAlign w:val="center"/>
          </w:tcPr>
          <w:p w:rsidR="00D505BF" w:rsidRPr="00043CE5" w:rsidRDefault="00D505BF" w:rsidP="004A0A77">
            <w:pPr>
              <w:spacing w:line="300" w:lineRule="exact"/>
              <w:rPr>
                <w:rFonts w:ascii="宋体" w:eastAsia="宋体" w:hAnsi="宋体" w:cs="宋体"/>
                <w:color w:val="000000"/>
                <w:sz w:val="18"/>
                <w:szCs w:val="18"/>
              </w:rPr>
            </w:pPr>
            <w:r w:rsidRPr="00043CE5">
              <w:rPr>
                <w:rFonts w:ascii="宋体" w:eastAsia="宋体" w:hAnsi="宋体" w:hint="eastAsia"/>
                <w:color w:val="000000"/>
                <w:sz w:val="18"/>
                <w:szCs w:val="18"/>
              </w:rPr>
              <w:t>上海市职工技术协会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7</w:t>
            </w:r>
          </w:p>
        </w:tc>
        <w:tc>
          <w:tcPr>
            <w:tcW w:w="2608" w:type="dxa"/>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无人机操作员</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展示型项目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s="宋体"/>
                <w:color w:val="000000"/>
                <w:sz w:val="18"/>
                <w:szCs w:val="18"/>
              </w:rPr>
            </w:pPr>
          </w:p>
        </w:tc>
        <w:tc>
          <w:tcPr>
            <w:tcW w:w="2636" w:type="dxa"/>
            <w:vMerge/>
            <w:vAlign w:val="center"/>
          </w:tcPr>
          <w:p w:rsidR="00D505BF" w:rsidRPr="00043CE5" w:rsidRDefault="00D505BF" w:rsidP="004A0A77">
            <w:pPr>
              <w:spacing w:line="300" w:lineRule="exact"/>
              <w:rPr>
                <w:rFonts w:ascii="宋体" w:eastAsia="宋体" w:hAnsi="宋体" w:cs="宋体"/>
                <w:color w:val="000000"/>
                <w:sz w:val="18"/>
                <w:szCs w:val="18"/>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8</w:t>
            </w:r>
          </w:p>
        </w:tc>
        <w:tc>
          <w:tcPr>
            <w:tcW w:w="2608" w:type="dxa"/>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建筑信息模型（BIM）技术员</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20"/>
              </w:rPr>
              <w:t>展示型项目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s="宋体"/>
                <w:color w:val="000000"/>
                <w:sz w:val="18"/>
                <w:szCs w:val="18"/>
              </w:rPr>
            </w:pPr>
          </w:p>
        </w:tc>
        <w:tc>
          <w:tcPr>
            <w:tcW w:w="2636" w:type="dxa"/>
            <w:vMerge/>
            <w:vAlign w:val="center"/>
          </w:tcPr>
          <w:p w:rsidR="00D505BF" w:rsidRPr="00043CE5" w:rsidRDefault="00D505BF" w:rsidP="004A0A77">
            <w:pPr>
              <w:spacing w:line="300" w:lineRule="exact"/>
              <w:rPr>
                <w:rFonts w:ascii="宋体" w:eastAsia="宋体" w:hAnsi="宋体" w:cs="宋体"/>
                <w:color w:val="000000"/>
                <w:sz w:val="18"/>
                <w:szCs w:val="18"/>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9</w:t>
            </w:r>
          </w:p>
        </w:tc>
        <w:tc>
          <w:tcPr>
            <w:tcW w:w="2608" w:type="dxa"/>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焊接设备操作工——机器人</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olor w:val="000000"/>
                <w:sz w:val="18"/>
                <w:szCs w:val="18"/>
              </w:rPr>
            </w:pPr>
            <w:r w:rsidRPr="00043CE5">
              <w:rPr>
                <w:rFonts w:ascii="宋体" w:eastAsia="宋体" w:hAnsi="宋体" w:hint="eastAsia"/>
                <w:color w:val="000000"/>
                <w:sz w:val="18"/>
                <w:szCs w:val="18"/>
              </w:rPr>
              <w:t>展示型项目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7</w:t>
            </w:r>
          </w:p>
        </w:tc>
        <w:tc>
          <w:tcPr>
            <w:tcW w:w="2211"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2022年上海市医药行业职业技能大赛暨第七届全国医药行业特有职业技能竞赛上海选拔赛</w:t>
            </w:r>
          </w:p>
        </w:tc>
        <w:tc>
          <w:tcPr>
            <w:tcW w:w="2636"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上海医药行业协会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10</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医药商品</w:t>
            </w:r>
            <w:proofErr w:type="gramStart"/>
            <w:r w:rsidRPr="00043CE5">
              <w:rPr>
                <w:rFonts w:ascii="宋体" w:eastAsia="宋体" w:hAnsi="宋体" w:hint="eastAsia"/>
                <w:color w:val="000000"/>
                <w:sz w:val="18"/>
                <w:szCs w:val="18"/>
              </w:rPr>
              <w:t>储运员</w:t>
            </w:r>
            <w:proofErr w:type="gramEnd"/>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18"/>
                <w:szCs w:val="18"/>
              </w:rPr>
            </w:pPr>
            <w:r w:rsidRPr="00043CE5">
              <w:rPr>
                <w:rFonts w:ascii="宋体" w:eastAsia="宋体" w:hAnsi="宋体" w:hint="eastAsia"/>
                <w:color w:val="000000"/>
                <w:sz w:val="18"/>
                <w:szCs w:val="18"/>
              </w:rPr>
              <w:t>仓储管理员（医药商品储运员）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8</w:t>
            </w:r>
          </w:p>
        </w:tc>
        <w:tc>
          <w:tcPr>
            <w:tcW w:w="2211"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2022年上海市商业联</w:t>
            </w:r>
            <w:r w:rsidRPr="00043CE5">
              <w:rPr>
                <w:rFonts w:ascii="宋体" w:eastAsia="宋体" w:hAnsi="宋体" w:hint="eastAsia"/>
                <w:color w:val="000000"/>
                <w:sz w:val="20"/>
              </w:rPr>
              <w:lastRenderedPageBreak/>
              <w:t>合会职业技能大赛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lastRenderedPageBreak/>
              <w:t>上海市商业联合会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11</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电子商务师</w:t>
            </w:r>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电子商务师</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lastRenderedPageBreak/>
              <w:t>9</w:t>
            </w:r>
          </w:p>
        </w:tc>
        <w:tc>
          <w:tcPr>
            <w:tcW w:w="2211" w:type="dxa"/>
            <w:vMerge w:val="restart"/>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2022年上海市宝玉石行业职业技能大赛</w:t>
            </w:r>
          </w:p>
        </w:tc>
        <w:tc>
          <w:tcPr>
            <w:tcW w:w="2636" w:type="dxa"/>
            <w:vMerge w:val="restart"/>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上海宝玉石行业协会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12</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高级珠宝首饰鉴定师</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sz w:val="20"/>
              </w:rPr>
            </w:pPr>
            <w:r w:rsidRPr="00043CE5">
              <w:rPr>
                <w:rFonts w:ascii="宋体" w:eastAsia="宋体" w:hAnsi="宋体" w:cs="宋体"/>
                <w:color w:val="000000"/>
                <w:kern w:val="0"/>
                <w:sz w:val="20"/>
              </w:rPr>
              <w:t>贵金属首饰与宝玉石检测员（宝石检验员）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s="宋体"/>
                <w:color w:val="000000"/>
                <w:sz w:val="20"/>
              </w:rPr>
            </w:pPr>
          </w:p>
        </w:tc>
        <w:tc>
          <w:tcPr>
            <w:tcW w:w="2636" w:type="dxa"/>
            <w:vMerge/>
            <w:vAlign w:val="center"/>
          </w:tcPr>
          <w:p w:rsidR="00D505BF" w:rsidRPr="00043CE5" w:rsidRDefault="00D505BF" w:rsidP="004A0A77">
            <w:pPr>
              <w:spacing w:line="300" w:lineRule="exact"/>
              <w:rPr>
                <w:rFonts w:ascii="宋体" w:eastAsia="宋体" w:hAnsi="宋体" w:cs="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13</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中级珠宝首饰鉴定师</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sz w:val="20"/>
              </w:rPr>
            </w:pPr>
            <w:r w:rsidRPr="00043CE5">
              <w:rPr>
                <w:rFonts w:ascii="宋体" w:eastAsia="宋体" w:hAnsi="宋体" w:cs="宋体"/>
                <w:color w:val="000000"/>
                <w:kern w:val="0"/>
                <w:sz w:val="20"/>
              </w:rPr>
              <w:t>贵金属首饰与宝玉石检测员（宝石检验员）</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四级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10</w:t>
            </w:r>
          </w:p>
        </w:tc>
        <w:tc>
          <w:tcPr>
            <w:tcW w:w="2211"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2022年上海市</w:t>
            </w:r>
            <w:proofErr w:type="gramStart"/>
            <w:r w:rsidRPr="00043CE5">
              <w:rPr>
                <w:rFonts w:ascii="宋体" w:eastAsia="宋体" w:hAnsi="宋体" w:hint="eastAsia"/>
                <w:color w:val="000000"/>
                <w:sz w:val="20"/>
              </w:rPr>
              <w:t>茶行业</w:t>
            </w:r>
            <w:proofErr w:type="gramEnd"/>
            <w:r w:rsidRPr="00043CE5">
              <w:rPr>
                <w:rFonts w:ascii="宋体" w:eastAsia="宋体" w:hAnsi="宋体" w:hint="eastAsia"/>
                <w:color w:val="000000"/>
                <w:sz w:val="20"/>
              </w:rPr>
              <w:t>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上海市茶叶行业协会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14</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茶叶加工</w:t>
            </w:r>
            <w:proofErr w:type="gramStart"/>
            <w:r w:rsidRPr="00043CE5">
              <w:rPr>
                <w:rFonts w:ascii="宋体" w:eastAsia="宋体" w:hAnsi="宋体" w:hint="eastAsia"/>
                <w:color w:val="000000"/>
                <w:sz w:val="20"/>
              </w:rPr>
              <w:t>工</w:t>
            </w:r>
            <w:proofErr w:type="gramEnd"/>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茶叶加工</w:t>
            </w:r>
            <w:proofErr w:type="gramStart"/>
            <w:r w:rsidRPr="00043CE5">
              <w:rPr>
                <w:rFonts w:ascii="宋体" w:eastAsia="宋体" w:hAnsi="宋体" w:hint="eastAsia"/>
                <w:color w:val="000000"/>
                <w:sz w:val="20"/>
              </w:rPr>
              <w:t>工</w:t>
            </w:r>
            <w:proofErr w:type="gramEnd"/>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三级</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11</w:t>
            </w:r>
          </w:p>
        </w:tc>
        <w:tc>
          <w:tcPr>
            <w:tcW w:w="2211"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2022年</w:t>
            </w:r>
            <w:proofErr w:type="gramStart"/>
            <w:r w:rsidRPr="00043CE5">
              <w:rPr>
                <w:rFonts w:ascii="宋体" w:eastAsia="宋体" w:hAnsi="宋体" w:hint="eastAsia"/>
                <w:color w:val="000000"/>
                <w:sz w:val="20"/>
              </w:rPr>
              <w:t>上海市香饰设计</w:t>
            </w:r>
            <w:proofErr w:type="gramEnd"/>
            <w:r w:rsidRPr="00043CE5">
              <w:rPr>
                <w:rFonts w:ascii="宋体" w:eastAsia="宋体" w:hAnsi="宋体" w:hint="eastAsia"/>
                <w:color w:val="000000"/>
                <w:sz w:val="20"/>
              </w:rPr>
              <w:t>职业技能大赛</w:t>
            </w:r>
          </w:p>
        </w:tc>
        <w:tc>
          <w:tcPr>
            <w:tcW w:w="2636" w:type="dxa"/>
            <w:vAlign w:val="center"/>
          </w:tcPr>
          <w:p w:rsidR="00D505BF" w:rsidRPr="00043CE5" w:rsidRDefault="00D505BF" w:rsidP="004A0A77">
            <w:pPr>
              <w:spacing w:line="300" w:lineRule="exact"/>
              <w:rPr>
                <w:rFonts w:ascii="宋体" w:eastAsia="宋体" w:hAnsi="宋体" w:cs="宋体"/>
                <w:color w:val="000000"/>
                <w:sz w:val="20"/>
              </w:rPr>
            </w:pPr>
            <w:r w:rsidRPr="00043CE5">
              <w:rPr>
                <w:rFonts w:ascii="宋体" w:eastAsia="宋体" w:hAnsi="宋体" w:hint="eastAsia"/>
                <w:color w:val="000000"/>
                <w:sz w:val="20"/>
              </w:rPr>
              <w:t>上海工艺美术行业协会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15</w:t>
            </w:r>
          </w:p>
        </w:tc>
        <w:tc>
          <w:tcPr>
            <w:tcW w:w="2608" w:type="dxa"/>
            <w:vAlign w:val="center"/>
          </w:tcPr>
          <w:p w:rsidR="00D505BF" w:rsidRPr="00043CE5" w:rsidRDefault="00D505BF" w:rsidP="004A0A77">
            <w:pPr>
              <w:spacing w:line="300" w:lineRule="exact"/>
              <w:jc w:val="center"/>
              <w:rPr>
                <w:rFonts w:ascii="宋体" w:eastAsia="宋体" w:hAnsi="宋体" w:cs="宋体"/>
                <w:color w:val="000000"/>
                <w:sz w:val="20"/>
              </w:rPr>
            </w:pPr>
            <w:proofErr w:type="gramStart"/>
            <w:r w:rsidRPr="00043CE5">
              <w:rPr>
                <w:rFonts w:ascii="宋体" w:eastAsia="宋体" w:hAnsi="宋体" w:hint="eastAsia"/>
                <w:color w:val="000000"/>
                <w:sz w:val="20"/>
              </w:rPr>
              <w:t>香饰设计</w:t>
            </w:r>
            <w:proofErr w:type="gramEnd"/>
          </w:p>
        </w:tc>
        <w:tc>
          <w:tcPr>
            <w:tcW w:w="2665"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w:t>
            </w:r>
          </w:p>
        </w:tc>
        <w:tc>
          <w:tcPr>
            <w:tcW w:w="79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w:t>
            </w:r>
          </w:p>
        </w:tc>
        <w:tc>
          <w:tcPr>
            <w:tcW w:w="1474" w:type="dxa"/>
            <w:shd w:val="clear" w:color="auto" w:fill="auto"/>
            <w:vAlign w:val="center"/>
          </w:tcPr>
          <w:p w:rsidR="00D505BF" w:rsidRPr="00043CE5" w:rsidRDefault="00D505BF" w:rsidP="004A0A77">
            <w:pPr>
              <w:spacing w:line="300" w:lineRule="exact"/>
              <w:jc w:val="center"/>
              <w:rPr>
                <w:rFonts w:ascii="宋体" w:eastAsia="宋体" w:hAnsi="宋体" w:cs="宋体"/>
                <w:color w:val="000000"/>
                <w:sz w:val="20"/>
              </w:rPr>
            </w:pPr>
            <w:r w:rsidRPr="00043CE5">
              <w:rPr>
                <w:rFonts w:ascii="宋体" w:eastAsia="宋体" w:hAnsi="宋体" w:hint="eastAsia"/>
                <w:color w:val="000000"/>
                <w:sz w:val="20"/>
              </w:rPr>
              <w:t>展示型项目</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color w:val="000000"/>
                <w:kern w:val="0"/>
                <w:sz w:val="21"/>
                <w:szCs w:val="21"/>
              </w:rPr>
              <w:t>12</w:t>
            </w:r>
          </w:p>
        </w:tc>
        <w:tc>
          <w:tcPr>
            <w:tcW w:w="2211" w:type="dxa"/>
            <w:vMerge w:val="restart"/>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color w:val="000000"/>
                <w:sz w:val="20"/>
              </w:rPr>
              <w:t>2022年上海市信息通信行业职业技能大赛</w:t>
            </w:r>
          </w:p>
        </w:tc>
        <w:tc>
          <w:tcPr>
            <w:tcW w:w="2636" w:type="dxa"/>
            <w:vMerge w:val="restart"/>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上海市信息通信行业协会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color w:val="000000"/>
                <w:sz w:val="20"/>
              </w:rPr>
              <w:t>16</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网络安全管理</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网络与信息安全管理员</w:t>
            </w:r>
          </w:p>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（网络安全管理员）</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三级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olor w:val="000000"/>
                <w:sz w:val="20"/>
              </w:rPr>
            </w:pPr>
          </w:p>
        </w:tc>
        <w:tc>
          <w:tcPr>
            <w:tcW w:w="2636" w:type="dxa"/>
            <w:vMerge/>
            <w:vAlign w:val="center"/>
          </w:tcPr>
          <w:p w:rsidR="00D505BF" w:rsidRPr="00043CE5" w:rsidRDefault="00D505BF" w:rsidP="004A0A77">
            <w:pPr>
              <w:spacing w:line="300" w:lineRule="exact"/>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color w:val="000000"/>
                <w:sz w:val="20"/>
              </w:rPr>
              <w:t>17</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互联网信息审核</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网络与信息安全管理员</w:t>
            </w:r>
          </w:p>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（互联网信息审核员）</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三级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正式比赛项目</w:t>
            </w:r>
          </w:p>
        </w:tc>
      </w:tr>
      <w:tr w:rsidR="00D505BF" w:rsidRPr="00043CE5" w:rsidTr="004A0A77">
        <w:trPr>
          <w:trHeight w:val="454"/>
          <w:jc w:val="center"/>
        </w:trPr>
        <w:tc>
          <w:tcPr>
            <w:tcW w:w="549" w:type="dxa"/>
            <w:vMerge w:val="restart"/>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color w:val="000000"/>
                <w:kern w:val="0"/>
                <w:sz w:val="21"/>
                <w:szCs w:val="21"/>
              </w:rPr>
              <w:t>13</w:t>
            </w:r>
          </w:p>
        </w:tc>
        <w:tc>
          <w:tcPr>
            <w:tcW w:w="2211" w:type="dxa"/>
            <w:vMerge w:val="restart"/>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color w:val="000000"/>
                <w:sz w:val="20"/>
              </w:rPr>
              <w:t>2022年上海市轻工行业职业技能大赛暨第二届全国工业设计职业技能大赛上海选拔赛</w:t>
            </w:r>
          </w:p>
        </w:tc>
        <w:tc>
          <w:tcPr>
            <w:tcW w:w="2636" w:type="dxa"/>
            <w:vMerge w:val="restart"/>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color w:val="000000"/>
                <w:sz w:val="20"/>
              </w:rPr>
              <w:t>上海市轻工业协会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color w:val="000000"/>
                <w:sz w:val="20"/>
              </w:rPr>
              <w:t>18</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室内装饰设计师</w:t>
            </w:r>
          </w:p>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（室内陈设与空间设计）</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室内装饰设计师</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二级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olor w:val="000000"/>
                <w:sz w:val="20"/>
              </w:rPr>
            </w:pPr>
          </w:p>
        </w:tc>
        <w:tc>
          <w:tcPr>
            <w:tcW w:w="2636"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color w:val="000000"/>
                <w:sz w:val="20"/>
              </w:rPr>
              <w:t>19</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室内装饰设计师</w:t>
            </w:r>
          </w:p>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（室内陈设与空间设计）</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室内装饰设计师</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三级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正式比赛项目</w:t>
            </w:r>
          </w:p>
        </w:tc>
      </w:tr>
      <w:tr w:rsidR="00D505BF" w:rsidRPr="00043CE5" w:rsidTr="004A0A77">
        <w:trPr>
          <w:trHeight w:val="454"/>
          <w:jc w:val="center"/>
        </w:trPr>
        <w:tc>
          <w:tcPr>
            <w:tcW w:w="549" w:type="dxa"/>
            <w:vMerge/>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p>
        </w:tc>
        <w:tc>
          <w:tcPr>
            <w:tcW w:w="2211" w:type="dxa"/>
            <w:vMerge/>
            <w:vAlign w:val="center"/>
          </w:tcPr>
          <w:p w:rsidR="00D505BF" w:rsidRPr="00043CE5" w:rsidRDefault="00D505BF" w:rsidP="004A0A77">
            <w:pPr>
              <w:spacing w:line="300" w:lineRule="exact"/>
              <w:rPr>
                <w:rFonts w:ascii="宋体" w:eastAsia="宋体" w:hAnsi="宋体"/>
                <w:color w:val="000000"/>
                <w:sz w:val="20"/>
              </w:rPr>
            </w:pPr>
          </w:p>
        </w:tc>
        <w:tc>
          <w:tcPr>
            <w:tcW w:w="2636" w:type="dxa"/>
            <w:vMerge/>
            <w:vAlign w:val="center"/>
          </w:tcPr>
          <w:p w:rsidR="00D505BF" w:rsidRPr="00043CE5" w:rsidRDefault="00D505BF" w:rsidP="004A0A77">
            <w:pPr>
              <w:spacing w:line="300" w:lineRule="exact"/>
              <w:jc w:val="center"/>
              <w:rPr>
                <w:rFonts w:ascii="宋体" w:eastAsia="宋体" w:hAnsi="宋体"/>
                <w:color w:val="000000"/>
                <w:sz w:val="20"/>
              </w:rPr>
            </w:pP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20</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品酒师</w:t>
            </w:r>
          </w:p>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（白酒、黄酒、果酒、露酒）</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color w:val="000000"/>
                <w:kern w:val="0"/>
                <w:sz w:val="20"/>
              </w:rPr>
              <w:t>品酒师</w:t>
            </w:r>
          </w:p>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（白酒、黄酒、果酒、露酒）</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三级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olor w:val="000000"/>
                <w:sz w:val="20"/>
              </w:rPr>
            </w:pPr>
            <w:r w:rsidRPr="00043CE5">
              <w:rPr>
                <w:rFonts w:ascii="宋体" w:eastAsia="宋体" w:hAnsi="宋体" w:cs="宋体"/>
                <w:color w:val="000000"/>
                <w:kern w:val="0"/>
                <w:sz w:val="20"/>
              </w:rPr>
              <w:t>正式比赛项目</w:t>
            </w:r>
          </w:p>
        </w:tc>
      </w:tr>
      <w:tr w:rsidR="00D505BF" w:rsidRPr="00043CE5" w:rsidTr="004A0A77">
        <w:trPr>
          <w:trHeight w:val="454"/>
          <w:jc w:val="center"/>
        </w:trPr>
        <w:tc>
          <w:tcPr>
            <w:tcW w:w="549" w:type="dxa"/>
            <w:vAlign w:val="center"/>
          </w:tcPr>
          <w:p w:rsidR="00D505BF" w:rsidRPr="00043CE5" w:rsidRDefault="00D505BF" w:rsidP="004A0A77">
            <w:pPr>
              <w:widowControl/>
              <w:spacing w:line="300" w:lineRule="exact"/>
              <w:jc w:val="center"/>
              <w:rPr>
                <w:rFonts w:ascii="宋体" w:eastAsia="宋体" w:hAnsi="宋体" w:cs="宋体"/>
                <w:color w:val="000000"/>
                <w:kern w:val="0"/>
                <w:sz w:val="21"/>
                <w:szCs w:val="21"/>
              </w:rPr>
            </w:pPr>
            <w:r w:rsidRPr="00043CE5">
              <w:rPr>
                <w:rFonts w:ascii="宋体" w:eastAsia="宋体" w:hAnsi="宋体" w:cs="宋体" w:hint="eastAsia"/>
                <w:color w:val="000000"/>
                <w:kern w:val="0"/>
                <w:sz w:val="21"/>
                <w:szCs w:val="21"/>
              </w:rPr>
              <w:t>14</w:t>
            </w:r>
          </w:p>
        </w:tc>
        <w:tc>
          <w:tcPr>
            <w:tcW w:w="2211" w:type="dxa"/>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2022年上海市无人机行业职业技能大赛</w:t>
            </w:r>
          </w:p>
        </w:tc>
        <w:tc>
          <w:tcPr>
            <w:tcW w:w="2636" w:type="dxa"/>
            <w:vAlign w:val="center"/>
          </w:tcPr>
          <w:p w:rsidR="00D505BF" w:rsidRPr="00043CE5" w:rsidRDefault="00D505BF" w:rsidP="004A0A77">
            <w:pPr>
              <w:spacing w:line="300" w:lineRule="exact"/>
              <w:rPr>
                <w:rFonts w:ascii="宋体" w:eastAsia="宋体" w:hAnsi="宋体"/>
                <w:color w:val="000000"/>
                <w:sz w:val="20"/>
              </w:rPr>
            </w:pPr>
            <w:r w:rsidRPr="00043CE5">
              <w:rPr>
                <w:rFonts w:ascii="宋体" w:eastAsia="宋体" w:hAnsi="宋体" w:hint="eastAsia"/>
                <w:color w:val="000000"/>
                <w:sz w:val="20"/>
              </w:rPr>
              <w:t>上海市无人机安全管理协会</w:t>
            </w:r>
          </w:p>
        </w:tc>
        <w:tc>
          <w:tcPr>
            <w:tcW w:w="708" w:type="dxa"/>
            <w:shd w:val="clear" w:color="auto" w:fill="auto"/>
            <w:vAlign w:val="center"/>
          </w:tcPr>
          <w:p w:rsidR="00D505BF" w:rsidRPr="00043CE5" w:rsidRDefault="00D505BF" w:rsidP="004A0A77">
            <w:pPr>
              <w:spacing w:line="300" w:lineRule="exact"/>
              <w:jc w:val="center"/>
              <w:rPr>
                <w:rFonts w:ascii="宋体" w:eastAsia="宋体" w:hAnsi="宋体"/>
                <w:color w:val="000000"/>
                <w:sz w:val="20"/>
              </w:rPr>
            </w:pPr>
            <w:r w:rsidRPr="00043CE5">
              <w:rPr>
                <w:rFonts w:ascii="宋体" w:eastAsia="宋体" w:hAnsi="宋体" w:hint="eastAsia"/>
                <w:color w:val="000000"/>
                <w:sz w:val="20"/>
              </w:rPr>
              <w:t>21</w:t>
            </w:r>
          </w:p>
        </w:tc>
        <w:tc>
          <w:tcPr>
            <w:tcW w:w="2608" w:type="dxa"/>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hint="eastAsia"/>
                <w:color w:val="000000"/>
                <w:kern w:val="0"/>
                <w:sz w:val="20"/>
              </w:rPr>
              <w:t>无人机驾驶员（安防）</w:t>
            </w:r>
          </w:p>
        </w:tc>
        <w:tc>
          <w:tcPr>
            <w:tcW w:w="2665"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hint="eastAsia"/>
                <w:color w:val="000000"/>
                <w:kern w:val="0"/>
                <w:sz w:val="20"/>
              </w:rPr>
              <w:t>无人机驾驶员</w:t>
            </w:r>
          </w:p>
        </w:tc>
        <w:tc>
          <w:tcPr>
            <w:tcW w:w="79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hint="eastAsia"/>
                <w:color w:val="000000"/>
                <w:kern w:val="0"/>
                <w:sz w:val="20"/>
              </w:rPr>
              <w:t>四级</w:t>
            </w:r>
          </w:p>
        </w:tc>
        <w:tc>
          <w:tcPr>
            <w:tcW w:w="1474" w:type="dxa"/>
            <w:shd w:val="clear" w:color="auto" w:fill="auto"/>
            <w:vAlign w:val="center"/>
          </w:tcPr>
          <w:p w:rsidR="00D505BF" w:rsidRPr="00043CE5" w:rsidRDefault="00D505BF" w:rsidP="004A0A77">
            <w:pPr>
              <w:widowControl/>
              <w:spacing w:line="300" w:lineRule="exact"/>
              <w:jc w:val="center"/>
              <w:textAlignment w:val="center"/>
              <w:rPr>
                <w:rFonts w:ascii="宋体" w:eastAsia="宋体" w:hAnsi="宋体" w:cs="宋体"/>
                <w:color w:val="000000"/>
                <w:kern w:val="0"/>
                <w:sz w:val="20"/>
              </w:rPr>
            </w:pPr>
            <w:r w:rsidRPr="00043CE5">
              <w:rPr>
                <w:rFonts w:ascii="宋体" w:eastAsia="宋体" w:hAnsi="宋体" w:cs="宋体" w:hint="eastAsia"/>
                <w:color w:val="000000"/>
                <w:kern w:val="0"/>
                <w:sz w:val="20"/>
              </w:rPr>
              <w:t>正式比赛项目</w:t>
            </w:r>
          </w:p>
        </w:tc>
      </w:tr>
    </w:tbl>
    <w:p w:rsidR="00D505BF" w:rsidRPr="00043CE5" w:rsidRDefault="00D505BF" w:rsidP="00D505BF">
      <w:pPr>
        <w:adjustRightInd w:val="0"/>
        <w:snapToGrid w:val="0"/>
        <w:spacing w:afterLines="30" w:line="440" w:lineRule="exact"/>
        <w:rPr>
          <w:rFonts w:ascii="黑体" w:eastAsia="黑体" w:hAnsi="黑体"/>
          <w:color w:val="000000"/>
          <w:sz w:val="32"/>
          <w:szCs w:val="32"/>
        </w:rPr>
      </w:pPr>
      <w:r w:rsidRPr="00043CE5">
        <w:rPr>
          <w:rFonts w:ascii="黑体" w:eastAsia="黑体" w:hAnsi="黑体"/>
          <w:color w:val="000000"/>
          <w:sz w:val="32"/>
          <w:szCs w:val="32"/>
        </w:rPr>
        <w:br w:type="page"/>
      </w:r>
      <w:r w:rsidRPr="00043CE5">
        <w:rPr>
          <w:rFonts w:ascii="黑体" w:eastAsia="黑体" w:hAnsi="黑体" w:hint="eastAsia"/>
          <w:color w:val="000000"/>
          <w:sz w:val="32"/>
          <w:szCs w:val="32"/>
        </w:rPr>
        <w:lastRenderedPageBreak/>
        <w:t>三、由企业（集团）主办的市级行业性职业技能大赛（共</w:t>
      </w:r>
      <w:r w:rsidRPr="00043CE5">
        <w:rPr>
          <w:rFonts w:ascii="黑体" w:eastAsia="黑体" w:hAnsi="黑体"/>
          <w:color w:val="000000"/>
          <w:sz w:val="32"/>
          <w:szCs w:val="32"/>
        </w:rPr>
        <w:t>6</w:t>
      </w:r>
      <w:r w:rsidRPr="00043CE5">
        <w:rPr>
          <w:rFonts w:ascii="黑体" w:eastAsia="黑体" w:hAnsi="黑体" w:hint="eastAsia"/>
          <w:color w:val="000000"/>
          <w:sz w:val="32"/>
          <w:szCs w:val="32"/>
        </w:rPr>
        <w:t>项）</w:t>
      </w:r>
    </w:p>
    <w:tbl>
      <w:tblPr>
        <w:tblW w:w="135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
        <w:gridCol w:w="2665"/>
        <w:gridCol w:w="2410"/>
        <w:gridCol w:w="709"/>
        <w:gridCol w:w="2381"/>
        <w:gridCol w:w="2608"/>
        <w:gridCol w:w="794"/>
        <w:gridCol w:w="1474"/>
      </w:tblGrid>
      <w:tr w:rsidR="00D505BF" w:rsidRPr="00043CE5" w:rsidTr="004A0A77">
        <w:trPr>
          <w:trHeight w:val="794"/>
          <w:jc w:val="center"/>
        </w:trPr>
        <w:tc>
          <w:tcPr>
            <w:tcW w:w="54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序号</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竞赛活动名称</w:t>
            </w:r>
          </w:p>
        </w:tc>
        <w:tc>
          <w:tcPr>
            <w:tcW w:w="2410"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主办单位</w:t>
            </w:r>
          </w:p>
        </w:tc>
        <w:tc>
          <w:tcPr>
            <w:tcW w:w="70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项目序号</w:t>
            </w:r>
          </w:p>
        </w:tc>
        <w:tc>
          <w:tcPr>
            <w:tcW w:w="2381" w:type="dxa"/>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比赛项目名称</w:t>
            </w:r>
          </w:p>
        </w:tc>
        <w:tc>
          <w:tcPr>
            <w:tcW w:w="2608"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职业（工种）</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w:t>
            </w:r>
          </w:p>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项目类型</w:t>
            </w:r>
          </w:p>
        </w:tc>
      </w:tr>
      <w:tr w:rsidR="00D505BF" w:rsidRPr="00043CE5" w:rsidTr="004A0A77">
        <w:trPr>
          <w:trHeight w:val="397"/>
          <w:jc w:val="center"/>
        </w:trPr>
        <w:tc>
          <w:tcPr>
            <w:tcW w:w="549" w:type="dxa"/>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color w:val="000000"/>
                <w:kern w:val="0"/>
                <w:sz w:val="21"/>
                <w:szCs w:val="21"/>
              </w:rPr>
              <w:t>1</w:t>
            </w:r>
          </w:p>
        </w:tc>
        <w:tc>
          <w:tcPr>
            <w:tcW w:w="2665" w:type="dxa"/>
            <w:shd w:val="clear" w:color="auto" w:fill="auto"/>
            <w:vAlign w:val="center"/>
          </w:tcPr>
          <w:p w:rsidR="00D505BF" w:rsidRPr="00F22CF9" w:rsidRDefault="00D505BF" w:rsidP="004A0A77">
            <w:pPr>
              <w:spacing w:line="300" w:lineRule="exact"/>
              <w:jc w:val="left"/>
              <w:rPr>
                <w:rFonts w:ascii="宋体" w:eastAsia="宋体" w:hAnsi="宋体"/>
                <w:color w:val="000000"/>
                <w:sz w:val="18"/>
                <w:szCs w:val="18"/>
              </w:rPr>
            </w:pPr>
            <w:r w:rsidRPr="00F22CF9">
              <w:rPr>
                <w:rFonts w:ascii="宋体" w:eastAsia="宋体" w:hAnsi="宋体"/>
                <w:color w:val="000000"/>
                <w:sz w:val="18"/>
                <w:szCs w:val="18"/>
              </w:rPr>
              <w:t>2022年上海临港经济发展（集团）有限公司</w:t>
            </w:r>
            <w:r w:rsidRPr="00F22CF9">
              <w:rPr>
                <w:rFonts w:ascii="宋体" w:eastAsia="宋体" w:hAnsi="宋体" w:hint="eastAsia"/>
                <w:color w:val="000000"/>
                <w:sz w:val="18"/>
                <w:szCs w:val="18"/>
              </w:rPr>
              <w:t>职业技能大赛暨</w:t>
            </w:r>
            <w:r w:rsidRPr="00F22CF9">
              <w:rPr>
                <w:rFonts w:ascii="宋体" w:eastAsia="宋体" w:hAnsi="宋体"/>
                <w:color w:val="000000"/>
                <w:sz w:val="18"/>
                <w:szCs w:val="18"/>
              </w:rPr>
              <w:t>全国服务型制造应用技术技能大赛上海选拔赛</w:t>
            </w:r>
          </w:p>
        </w:tc>
        <w:tc>
          <w:tcPr>
            <w:tcW w:w="2410" w:type="dxa"/>
            <w:shd w:val="clear" w:color="auto" w:fill="auto"/>
            <w:vAlign w:val="center"/>
          </w:tcPr>
          <w:p w:rsidR="00D505BF" w:rsidRPr="00F22CF9" w:rsidRDefault="00D505BF" w:rsidP="004A0A77">
            <w:pPr>
              <w:spacing w:line="300" w:lineRule="exact"/>
              <w:rPr>
                <w:rFonts w:ascii="宋体" w:eastAsia="宋体" w:hAnsi="宋体"/>
                <w:color w:val="000000"/>
                <w:sz w:val="18"/>
                <w:szCs w:val="18"/>
              </w:rPr>
            </w:pPr>
            <w:r w:rsidRPr="00F22CF9">
              <w:rPr>
                <w:rFonts w:ascii="宋体" w:eastAsia="宋体" w:hAnsi="宋体"/>
                <w:color w:val="000000"/>
                <w:sz w:val="18"/>
                <w:szCs w:val="18"/>
              </w:rPr>
              <w:t>上海临港经济发展（集团）有限公司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olor w:val="000000"/>
                <w:sz w:val="20"/>
              </w:rPr>
            </w:pPr>
            <w:r w:rsidRPr="00F22CF9">
              <w:rPr>
                <w:rFonts w:ascii="宋体" w:eastAsia="宋体" w:hAnsi="宋体" w:hint="eastAsia"/>
                <w:color w:val="000000"/>
                <w:sz w:val="20"/>
              </w:rPr>
              <w:t>1</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0"/>
              </w:rPr>
            </w:pPr>
            <w:r w:rsidRPr="00F22CF9">
              <w:rPr>
                <w:rFonts w:ascii="宋体" w:eastAsia="宋体" w:hAnsi="宋体" w:cs="宋体"/>
                <w:color w:val="000000"/>
                <w:kern w:val="0"/>
                <w:sz w:val="20"/>
              </w:rPr>
              <w:t>供应链管理师</w:t>
            </w:r>
          </w:p>
          <w:p w:rsidR="00D505BF" w:rsidRPr="00F22CF9" w:rsidRDefault="00D505BF" w:rsidP="004A0A77">
            <w:pPr>
              <w:widowControl/>
              <w:spacing w:line="300" w:lineRule="exact"/>
              <w:jc w:val="center"/>
              <w:textAlignment w:val="center"/>
              <w:rPr>
                <w:rFonts w:ascii="宋体" w:eastAsia="宋体" w:hAnsi="宋体" w:cs="宋体"/>
                <w:color w:val="000000"/>
                <w:kern w:val="0"/>
                <w:sz w:val="18"/>
                <w:szCs w:val="18"/>
              </w:rPr>
            </w:pPr>
            <w:r w:rsidRPr="00F22CF9">
              <w:rPr>
                <w:rFonts w:ascii="宋体" w:eastAsia="宋体" w:hAnsi="宋体" w:cs="宋体"/>
                <w:color w:val="000000"/>
                <w:kern w:val="0"/>
                <w:sz w:val="20"/>
              </w:rPr>
              <w:t>（产品检测与客户体验服务）</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18"/>
                <w:szCs w:val="18"/>
              </w:rPr>
            </w:pPr>
            <w:r w:rsidRPr="00F22CF9">
              <w:rPr>
                <w:rFonts w:ascii="宋体" w:eastAsia="宋体" w:hAnsi="宋体" w:cs="宋体"/>
                <w:color w:val="000000"/>
                <w:kern w:val="0"/>
                <w:sz w:val="20"/>
              </w:rPr>
              <w:t>供应链管理师</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18"/>
                <w:szCs w:val="18"/>
              </w:rPr>
            </w:pPr>
            <w:r w:rsidRPr="00F22CF9">
              <w:rPr>
                <w:rFonts w:ascii="宋体" w:eastAsia="宋体" w:hAnsi="宋体" w:cs="宋体"/>
                <w:color w:val="000000"/>
                <w:kern w:val="0"/>
                <w:sz w:val="20"/>
              </w:rPr>
              <w:t>二级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18"/>
                <w:szCs w:val="18"/>
              </w:rPr>
            </w:pPr>
            <w:r w:rsidRPr="00F22CF9">
              <w:rPr>
                <w:rFonts w:ascii="宋体" w:eastAsia="宋体" w:hAnsi="宋体" w:cs="宋体"/>
                <w:color w:val="000000"/>
                <w:kern w:val="0"/>
                <w:sz w:val="20"/>
              </w:rPr>
              <w:t>正式比赛项目</w:t>
            </w:r>
          </w:p>
        </w:tc>
      </w:tr>
      <w:tr w:rsidR="00D505BF" w:rsidRPr="00043CE5" w:rsidTr="004A0A77">
        <w:trPr>
          <w:trHeight w:val="397"/>
          <w:jc w:val="center"/>
        </w:trPr>
        <w:tc>
          <w:tcPr>
            <w:tcW w:w="549" w:type="dxa"/>
            <w:vMerge w:val="restart"/>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color w:val="000000"/>
                <w:kern w:val="0"/>
                <w:sz w:val="21"/>
                <w:szCs w:val="21"/>
              </w:rPr>
              <w:t>2</w:t>
            </w:r>
          </w:p>
        </w:tc>
        <w:tc>
          <w:tcPr>
            <w:tcW w:w="2665" w:type="dxa"/>
            <w:vMerge w:val="restart"/>
            <w:shd w:val="clear" w:color="auto" w:fill="auto"/>
            <w:vAlign w:val="center"/>
          </w:tcPr>
          <w:p w:rsidR="00D505BF" w:rsidRPr="00F22CF9" w:rsidRDefault="00D505BF" w:rsidP="004A0A77">
            <w:pPr>
              <w:spacing w:line="300" w:lineRule="exact"/>
              <w:jc w:val="left"/>
              <w:rPr>
                <w:rFonts w:ascii="宋体" w:eastAsia="宋体" w:hAnsi="宋体"/>
                <w:color w:val="000000"/>
                <w:sz w:val="18"/>
                <w:szCs w:val="18"/>
              </w:rPr>
            </w:pPr>
            <w:r w:rsidRPr="00F22CF9">
              <w:rPr>
                <w:rFonts w:ascii="宋体" w:eastAsia="宋体" w:hAnsi="宋体" w:hint="eastAsia"/>
                <w:color w:val="000000"/>
                <w:sz w:val="18"/>
                <w:szCs w:val="18"/>
              </w:rPr>
              <w:t>全国第四届中国商用飞机职业技能竞赛上海选拔赛</w:t>
            </w:r>
          </w:p>
        </w:tc>
        <w:tc>
          <w:tcPr>
            <w:tcW w:w="2410" w:type="dxa"/>
            <w:vMerge w:val="restart"/>
            <w:shd w:val="clear" w:color="auto" w:fill="auto"/>
            <w:vAlign w:val="center"/>
          </w:tcPr>
          <w:p w:rsidR="00D505BF" w:rsidRPr="00F22CF9" w:rsidRDefault="00D505BF" w:rsidP="004A0A77">
            <w:pPr>
              <w:spacing w:line="300" w:lineRule="exact"/>
              <w:rPr>
                <w:rFonts w:ascii="宋体" w:eastAsia="宋体" w:hAnsi="宋体" w:cs="宋体"/>
                <w:color w:val="000000"/>
                <w:sz w:val="18"/>
                <w:szCs w:val="18"/>
              </w:rPr>
            </w:pPr>
            <w:r w:rsidRPr="00F22CF9">
              <w:rPr>
                <w:rFonts w:ascii="宋体" w:eastAsia="宋体" w:hAnsi="宋体" w:hint="eastAsia"/>
                <w:color w:val="000000"/>
                <w:sz w:val="18"/>
                <w:szCs w:val="18"/>
              </w:rPr>
              <w:t>上海飞机制造有限公司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2</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飞机装配工（</w:t>
            </w:r>
            <w:proofErr w:type="gramStart"/>
            <w:r w:rsidRPr="00F22CF9">
              <w:rPr>
                <w:rFonts w:ascii="宋体" w:eastAsia="宋体" w:hAnsi="宋体" w:cs="宋体"/>
                <w:color w:val="000000"/>
                <w:kern w:val="0"/>
                <w:sz w:val="18"/>
                <w:szCs w:val="18"/>
              </w:rPr>
              <w:t>飞机铆装工</w:t>
            </w:r>
            <w:proofErr w:type="gramEnd"/>
            <w:r w:rsidRPr="00F22CF9">
              <w:rPr>
                <w:rFonts w:ascii="宋体" w:eastAsia="宋体" w:hAnsi="宋体" w:cs="宋体"/>
                <w:color w:val="000000"/>
                <w:kern w:val="0"/>
                <w:sz w:val="18"/>
                <w:szCs w:val="18"/>
              </w:rPr>
              <w:t>）</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飞机装配工（</w:t>
            </w:r>
            <w:proofErr w:type="gramStart"/>
            <w:r w:rsidRPr="00F22CF9">
              <w:rPr>
                <w:rFonts w:ascii="宋体" w:eastAsia="宋体" w:hAnsi="宋体" w:cs="宋体"/>
                <w:color w:val="000000"/>
                <w:kern w:val="0"/>
                <w:sz w:val="18"/>
                <w:szCs w:val="18"/>
              </w:rPr>
              <w:t>飞机铆装工</w:t>
            </w:r>
            <w:proofErr w:type="gramEnd"/>
            <w:r w:rsidRPr="00F22CF9">
              <w:rPr>
                <w:rFonts w:ascii="宋体" w:eastAsia="宋体" w:hAnsi="宋体" w:cs="宋体"/>
                <w:color w:val="000000"/>
                <w:kern w:val="0"/>
                <w:sz w:val="18"/>
                <w:szCs w:val="18"/>
              </w:rPr>
              <w:t>）</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widowControl/>
              <w:spacing w:line="300" w:lineRule="exact"/>
              <w:jc w:val="left"/>
              <w:rPr>
                <w:rFonts w:ascii="宋体" w:eastAsia="宋体" w:hAnsi="宋体" w:cs="宋体"/>
                <w:color w:val="000000"/>
                <w:kern w:val="0"/>
                <w:sz w:val="21"/>
                <w:szCs w:val="21"/>
              </w:rPr>
            </w:pPr>
          </w:p>
        </w:tc>
        <w:tc>
          <w:tcPr>
            <w:tcW w:w="2410" w:type="dxa"/>
            <w:vMerge/>
            <w:vAlign w:val="center"/>
          </w:tcPr>
          <w:p w:rsidR="00D505BF" w:rsidRPr="00F22CF9" w:rsidRDefault="00D505BF" w:rsidP="004A0A77">
            <w:pPr>
              <w:widowControl/>
              <w:spacing w:line="300" w:lineRule="exact"/>
              <w:rPr>
                <w:rFonts w:ascii="宋体" w:eastAsia="宋体" w:hAnsi="宋体" w:cs="宋体"/>
                <w:color w:val="000000"/>
                <w:kern w:val="0"/>
                <w:sz w:val="21"/>
                <w:szCs w:val="21"/>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3</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涂装工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涂装工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widowControl/>
              <w:spacing w:line="300" w:lineRule="exact"/>
              <w:jc w:val="left"/>
              <w:rPr>
                <w:rFonts w:ascii="宋体" w:eastAsia="宋体" w:hAnsi="宋体" w:cs="宋体"/>
                <w:color w:val="000000"/>
                <w:kern w:val="0"/>
                <w:sz w:val="21"/>
                <w:szCs w:val="21"/>
              </w:rPr>
            </w:pPr>
          </w:p>
        </w:tc>
        <w:tc>
          <w:tcPr>
            <w:tcW w:w="2410" w:type="dxa"/>
            <w:vMerge/>
            <w:vAlign w:val="center"/>
          </w:tcPr>
          <w:p w:rsidR="00D505BF" w:rsidRPr="00F22CF9" w:rsidRDefault="00D505BF" w:rsidP="004A0A77">
            <w:pPr>
              <w:widowControl/>
              <w:spacing w:line="300" w:lineRule="exact"/>
              <w:rPr>
                <w:rFonts w:ascii="宋体" w:eastAsia="宋体" w:hAnsi="宋体" w:cs="宋体"/>
                <w:color w:val="000000"/>
                <w:kern w:val="0"/>
                <w:sz w:val="21"/>
                <w:szCs w:val="21"/>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4</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航空电气安装调试工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航空电气安装调试工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widowControl/>
              <w:spacing w:line="300" w:lineRule="exact"/>
              <w:jc w:val="left"/>
              <w:rPr>
                <w:rFonts w:ascii="宋体" w:eastAsia="宋体" w:hAnsi="宋体" w:cs="宋体"/>
                <w:color w:val="000000"/>
                <w:kern w:val="0"/>
                <w:sz w:val="21"/>
                <w:szCs w:val="21"/>
              </w:rPr>
            </w:pPr>
          </w:p>
        </w:tc>
        <w:tc>
          <w:tcPr>
            <w:tcW w:w="2410" w:type="dxa"/>
            <w:vMerge/>
            <w:vAlign w:val="center"/>
          </w:tcPr>
          <w:p w:rsidR="00D505BF" w:rsidRPr="00F22CF9" w:rsidRDefault="00D505BF" w:rsidP="004A0A77">
            <w:pPr>
              <w:widowControl/>
              <w:spacing w:line="300" w:lineRule="exact"/>
              <w:rPr>
                <w:rFonts w:ascii="宋体" w:eastAsia="宋体" w:hAnsi="宋体" w:cs="宋体"/>
                <w:color w:val="000000"/>
                <w:kern w:val="0"/>
                <w:sz w:val="21"/>
                <w:szCs w:val="21"/>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5</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飞机装配工（飞机</w:t>
            </w:r>
            <w:proofErr w:type="gramStart"/>
            <w:r w:rsidRPr="00F22CF9">
              <w:rPr>
                <w:rFonts w:ascii="宋体" w:eastAsia="宋体" w:hAnsi="宋体" w:cs="宋体"/>
                <w:color w:val="000000"/>
                <w:kern w:val="0"/>
                <w:sz w:val="18"/>
                <w:szCs w:val="18"/>
              </w:rPr>
              <w:t>钣</w:t>
            </w:r>
            <w:proofErr w:type="gramEnd"/>
            <w:r w:rsidRPr="00F22CF9">
              <w:rPr>
                <w:rFonts w:ascii="宋体" w:eastAsia="宋体" w:hAnsi="宋体" w:cs="宋体"/>
                <w:color w:val="000000"/>
                <w:kern w:val="0"/>
                <w:sz w:val="18"/>
                <w:szCs w:val="18"/>
              </w:rPr>
              <w:t>金工）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飞机装配工（飞机</w:t>
            </w:r>
            <w:proofErr w:type="gramStart"/>
            <w:r w:rsidRPr="00F22CF9">
              <w:rPr>
                <w:rFonts w:ascii="宋体" w:eastAsia="宋体" w:hAnsi="宋体" w:cs="宋体"/>
                <w:color w:val="000000"/>
                <w:kern w:val="0"/>
                <w:sz w:val="18"/>
                <w:szCs w:val="18"/>
              </w:rPr>
              <w:t>钣</w:t>
            </w:r>
            <w:proofErr w:type="gramEnd"/>
            <w:r w:rsidRPr="00F22CF9">
              <w:rPr>
                <w:rFonts w:ascii="宋体" w:eastAsia="宋体" w:hAnsi="宋体" w:cs="宋体"/>
                <w:color w:val="000000"/>
                <w:kern w:val="0"/>
                <w:sz w:val="18"/>
                <w:szCs w:val="18"/>
              </w:rPr>
              <w:t>金工）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1"/>
                <w:szCs w:val="21"/>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color w:val="000000"/>
                <w:kern w:val="0"/>
                <w:sz w:val="21"/>
                <w:szCs w:val="21"/>
              </w:rPr>
              <w:t>3</w:t>
            </w:r>
          </w:p>
        </w:tc>
        <w:tc>
          <w:tcPr>
            <w:tcW w:w="2665" w:type="dxa"/>
            <w:vAlign w:val="center"/>
          </w:tcPr>
          <w:p w:rsidR="00D505BF" w:rsidRPr="00F22CF9" w:rsidRDefault="00D505BF" w:rsidP="004A0A77">
            <w:pPr>
              <w:spacing w:line="300" w:lineRule="exact"/>
              <w:jc w:val="left"/>
              <w:rPr>
                <w:rFonts w:ascii="宋体" w:eastAsia="宋体" w:hAnsi="宋体" w:cs="宋体"/>
                <w:color w:val="000000"/>
                <w:sz w:val="18"/>
                <w:szCs w:val="18"/>
              </w:rPr>
            </w:pPr>
            <w:r w:rsidRPr="00F22CF9">
              <w:rPr>
                <w:rFonts w:ascii="宋体" w:eastAsia="宋体" w:hAnsi="宋体" w:hint="eastAsia"/>
                <w:color w:val="000000"/>
                <w:sz w:val="18"/>
                <w:szCs w:val="18"/>
              </w:rPr>
              <w:t>2022年中国石油上海销售公司青年职业技能大赛</w:t>
            </w:r>
          </w:p>
        </w:tc>
        <w:tc>
          <w:tcPr>
            <w:tcW w:w="2410" w:type="dxa"/>
            <w:vAlign w:val="center"/>
          </w:tcPr>
          <w:p w:rsidR="00D505BF" w:rsidRPr="00F22CF9" w:rsidRDefault="00D505BF" w:rsidP="004A0A77">
            <w:pPr>
              <w:spacing w:line="300" w:lineRule="exact"/>
              <w:rPr>
                <w:rFonts w:ascii="宋体" w:eastAsia="宋体" w:hAnsi="宋体" w:cs="宋体"/>
                <w:color w:val="000000"/>
                <w:sz w:val="18"/>
                <w:szCs w:val="18"/>
              </w:rPr>
            </w:pPr>
            <w:r w:rsidRPr="00F22CF9">
              <w:rPr>
                <w:rFonts w:ascii="宋体" w:eastAsia="宋体" w:hAnsi="宋体"/>
                <w:color w:val="000000"/>
                <w:sz w:val="18"/>
                <w:szCs w:val="18"/>
              </w:rPr>
              <w:t>中国石油天然气股份有限公司上海销售分公司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6</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加油站操作员</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18"/>
                <w:szCs w:val="18"/>
              </w:rPr>
            </w:pPr>
            <w:r w:rsidRPr="00F22CF9">
              <w:rPr>
                <w:rFonts w:ascii="宋体" w:eastAsia="宋体" w:hAnsi="宋体" w:cs="宋体"/>
                <w:color w:val="000000"/>
                <w:kern w:val="0"/>
                <w:sz w:val="18"/>
                <w:szCs w:val="18"/>
              </w:rPr>
              <w:t>油气电站操作员</w:t>
            </w:r>
          </w:p>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（加油站操作员）</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restart"/>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color w:val="000000"/>
                <w:kern w:val="0"/>
                <w:sz w:val="21"/>
                <w:szCs w:val="21"/>
              </w:rPr>
              <w:t>4</w:t>
            </w:r>
          </w:p>
        </w:tc>
        <w:tc>
          <w:tcPr>
            <w:tcW w:w="2665" w:type="dxa"/>
            <w:vMerge w:val="restart"/>
            <w:vAlign w:val="center"/>
          </w:tcPr>
          <w:p w:rsidR="00D505BF" w:rsidRPr="00F22CF9" w:rsidRDefault="00D505BF" w:rsidP="004A0A77">
            <w:pPr>
              <w:spacing w:line="300" w:lineRule="exact"/>
              <w:jc w:val="left"/>
              <w:rPr>
                <w:rFonts w:ascii="宋体" w:eastAsia="宋体" w:hAnsi="宋体" w:cs="宋体"/>
                <w:color w:val="000000"/>
                <w:sz w:val="18"/>
                <w:szCs w:val="18"/>
              </w:rPr>
            </w:pPr>
            <w:r w:rsidRPr="00F22CF9">
              <w:rPr>
                <w:rFonts w:ascii="宋体" w:eastAsia="宋体" w:hAnsi="宋体" w:hint="eastAsia"/>
                <w:color w:val="000000"/>
                <w:sz w:val="18"/>
                <w:szCs w:val="18"/>
              </w:rPr>
              <w:t>2022年上海外高桥造船有限公司职业技能大赛</w:t>
            </w:r>
          </w:p>
        </w:tc>
        <w:tc>
          <w:tcPr>
            <w:tcW w:w="2410" w:type="dxa"/>
            <w:vMerge w:val="restart"/>
            <w:vAlign w:val="center"/>
          </w:tcPr>
          <w:p w:rsidR="00D505BF" w:rsidRPr="00F22CF9" w:rsidRDefault="00D505BF" w:rsidP="004A0A77">
            <w:pPr>
              <w:spacing w:line="300" w:lineRule="exact"/>
              <w:rPr>
                <w:rFonts w:ascii="宋体" w:eastAsia="宋体" w:hAnsi="宋体" w:cs="宋体"/>
                <w:color w:val="000000"/>
                <w:sz w:val="18"/>
                <w:szCs w:val="18"/>
              </w:rPr>
            </w:pPr>
            <w:r w:rsidRPr="00F22CF9">
              <w:rPr>
                <w:rFonts w:ascii="宋体" w:eastAsia="宋体" w:hAnsi="宋体" w:hint="eastAsia"/>
                <w:color w:val="000000"/>
                <w:sz w:val="18"/>
                <w:szCs w:val="18"/>
              </w:rPr>
              <w:t>上海外高桥造船有限公司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7</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船舶电焊工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金属船体制造工（船舶电焊工）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spacing w:line="300" w:lineRule="exact"/>
              <w:jc w:val="left"/>
              <w:rPr>
                <w:rFonts w:ascii="宋体" w:eastAsia="宋体" w:hAnsi="宋体" w:cs="宋体"/>
                <w:color w:val="000000"/>
                <w:sz w:val="18"/>
                <w:szCs w:val="18"/>
              </w:rPr>
            </w:pPr>
          </w:p>
        </w:tc>
        <w:tc>
          <w:tcPr>
            <w:tcW w:w="2410" w:type="dxa"/>
            <w:vMerge/>
            <w:vAlign w:val="center"/>
          </w:tcPr>
          <w:p w:rsidR="00D505BF" w:rsidRPr="00F22CF9" w:rsidRDefault="00D505BF" w:rsidP="004A0A77">
            <w:pPr>
              <w:spacing w:line="300" w:lineRule="exact"/>
              <w:jc w:val="center"/>
              <w:rPr>
                <w:rFonts w:ascii="宋体" w:eastAsia="宋体" w:hAnsi="宋体" w:cs="宋体"/>
                <w:color w:val="000000"/>
                <w:sz w:val="18"/>
                <w:szCs w:val="18"/>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8</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船体装配工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金属船体制造工（船体装配工）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spacing w:line="300" w:lineRule="exact"/>
              <w:jc w:val="left"/>
              <w:rPr>
                <w:rFonts w:ascii="宋体" w:eastAsia="宋体" w:hAnsi="宋体" w:cs="宋体"/>
                <w:color w:val="000000"/>
                <w:sz w:val="18"/>
                <w:szCs w:val="18"/>
              </w:rPr>
            </w:pPr>
          </w:p>
        </w:tc>
        <w:tc>
          <w:tcPr>
            <w:tcW w:w="2410" w:type="dxa"/>
            <w:vMerge/>
            <w:vAlign w:val="center"/>
          </w:tcPr>
          <w:p w:rsidR="00D505BF" w:rsidRPr="00F22CF9" w:rsidRDefault="00D505BF" w:rsidP="004A0A77">
            <w:pPr>
              <w:spacing w:line="300" w:lineRule="exact"/>
              <w:jc w:val="center"/>
              <w:rPr>
                <w:rFonts w:ascii="宋体" w:eastAsia="宋体" w:hAnsi="宋体" w:cs="宋体"/>
                <w:color w:val="000000"/>
                <w:sz w:val="18"/>
                <w:szCs w:val="18"/>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9</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proofErr w:type="gramStart"/>
            <w:r w:rsidRPr="00F22CF9">
              <w:rPr>
                <w:rFonts w:ascii="宋体" w:eastAsia="宋体" w:hAnsi="宋体" w:cs="宋体"/>
                <w:color w:val="000000"/>
                <w:kern w:val="0"/>
                <w:sz w:val="18"/>
                <w:szCs w:val="18"/>
              </w:rPr>
              <w:t>船舶管系工</w:t>
            </w:r>
            <w:proofErr w:type="gramEnd"/>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船舶机械装配工（</w:t>
            </w:r>
            <w:proofErr w:type="gramStart"/>
            <w:r w:rsidRPr="00F22CF9">
              <w:rPr>
                <w:rFonts w:ascii="宋体" w:eastAsia="宋体" w:hAnsi="宋体" w:cs="宋体"/>
                <w:color w:val="000000"/>
                <w:kern w:val="0"/>
                <w:sz w:val="18"/>
                <w:szCs w:val="18"/>
              </w:rPr>
              <w:t>船舶管系工</w:t>
            </w:r>
            <w:proofErr w:type="gramEnd"/>
            <w:r w:rsidRPr="00F22CF9">
              <w:rPr>
                <w:rFonts w:ascii="宋体" w:eastAsia="宋体" w:hAnsi="宋体" w:cs="宋体"/>
                <w:color w:val="000000"/>
                <w:kern w:val="0"/>
                <w:sz w:val="18"/>
                <w:szCs w:val="18"/>
              </w:rPr>
              <w:t>）</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spacing w:line="300" w:lineRule="exact"/>
              <w:jc w:val="left"/>
              <w:rPr>
                <w:rFonts w:ascii="宋体" w:eastAsia="宋体" w:hAnsi="宋体" w:cs="宋体"/>
                <w:color w:val="000000"/>
                <w:sz w:val="18"/>
                <w:szCs w:val="18"/>
              </w:rPr>
            </w:pPr>
          </w:p>
        </w:tc>
        <w:tc>
          <w:tcPr>
            <w:tcW w:w="2410" w:type="dxa"/>
            <w:vMerge/>
            <w:vAlign w:val="center"/>
          </w:tcPr>
          <w:p w:rsidR="00D505BF" w:rsidRPr="00F22CF9" w:rsidRDefault="00D505BF" w:rsidP="004A0A77">
            <w:pPr>
              <w:spacing w:line="300" w:lineRule="exact"/>
              <w:jc w:val="center"/>
              <w:rPr>
                <w:rFonts w:ascii="宋体" w:eastAsia="宋体" w:hAnsi="宋体" w:cs="宋体"/>
                <w:color w:val="000000"/>
                <w:sz w:val="18"/>
                <w:szCs w:val="18"/>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hint="eastAsia"/>
                <w:color w:val="000000"/>
                <w:sz w:val="20"/>
              </w:rPr>
              <w:t>10</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船舶涂装工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金属船体制造工（船舶涂装工）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18"/>
                <w:szCs w:val="18"/>
              </w:rPr>
            </w:pPr>
            <w:r w:rsidRPr="00F22CF9">
              <w:rPr>
                <w:rFonts w:ascii="宋体" w:eastAsia="宋体" w:hAnsi="宋体" w:cs="宋体"/>
                <w:color w:val="000000"/>
                <w:kern w:val="0"/>
                <w:sz w:val="18"/>
                <w:szCs w:val="18"/>
              </w:rPr>
              <w:t>正式比赛项目</w:t>
            </w:r>
          </w:p>
        </w:tc>
      </w:tr>
      <w:tr w:rsidR="00D505BF" w:rsidRPr="00043CE5" w:rsidTr="004A0A77">
        <w:trPr>
          <w:trHeight w:val="397"/>
          <w:jc w:val="center"/>
        </w:trPr>
        <w:tc>
          <w:tcPr>
            <w:tcW w:w="549" w:type="dxa"/>
            <w:vMerge w:val="restart"/>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color w:val="000000"/>
                <w:kern w:val="0"/>
                <w:sz w:val="21"/>
                <w:szCs w:val="21"/>
              </w:rPr>
              <w:t>5</w:t>
            </w:r>
          </w:p>
        </w:tc>
        <w:tc>
          <w:tcPr>
            <w:tcW w:w="2665" w:type="dxa"/>
            <w:vMerge w:val="restart"/>
            <w:vAlign w:val="center"/>
          </w:tcPr>
          <w:p w:rsidR="00D505BF" w:rsidRPr="00F22CF9" w:rsidRDefault="00D505BF" w:rsidP="004A0A77">
            <w:pPr>
              <w:spacing w:line="300" w:lineRule="exact"/>
              <w:jc w:val="left"/>
              <w:rPr>
                <w:rFonts w:ascii="宋体" w:eastAsia="宋体" w:hAnsi="宋体" w:cs="宋体"/>
                <w:color w:val="000000"/>
                <w:sz w:val="20"/>
              </w:rPr>
            </w:pPr>
            <w:r w:rsidRPr="00F22CF9">
              <w:rPr>
                <w:rFonts w:ascii="宋体" w:eastAsia="宋体" w:hAnsi="宋体" w:hint="eastAsia"/>
                <w:color w:val="000000"/>
                <w:sz w:val="20"/>
              </w:rPr>
              <w:t>2022年中国铁路通信信号上海工程局集团有限公司职业技能大赛暨第十八届中国铁路通信信号集团有限公司职业技能竞赛选拔赛</w:t>
            </w:r>
          </w:p>
        </w:tc>
        <w:tc>
          <w:tcPr>
            <w:tcW w:w="2410" w:type="dxa"/>
            <w:vMerge w:val="restart"/>
            <w:vAlign w:val="center"/>
          </w:tcPr>
          <w:p w:rsidR="00D505BF" w:rsidRPr="00F22CF9" w:rsidRDefault="00D505BF" w:rsidP="004A0A77">
            <w:pPr>
              <w:spacing w:line="300" w:lineRule="exact"/>
              <w:rPr>
                <w:rFonts w:ascii="宋体" w:eastAsia="宋体" w:hAnsi="宋体" w:cs="宋体"/>
                <w:color w:val="000000"/>
                <w:sz w:val="20"/>
              </w:rPr>
            </w:pPr>
            <w:r w:rsidRPr="00F22CF9">
              <w:rPr>
                <w:rFonts w:ascii="宋体" w:eastAsia="宋体" w:hAnsi="宋体" w:hint="eastAsia"/>
                <w:color w:val="000000"/>
                <w:sz w:val="20"/>
              </w:rPr>
              <w:t>中国铁路通信信号上海工程局集团有限公司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cs="宋体"/>
                <w:color w:val="000000"/>
                <w:sz w:val="20"/>
              </w:rPr>
              <w:t>11</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轨道交通通信工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0"/>
              </w:rPr>
            </w:pPr>
            <w:r w:rsidRPr="00F22CF9">
              <w:rPr>
                <w:rFonts w:ascii="宋体" w:eastAsia="宋体" w:hAnsi="宋体" w:cs="宋体"/>
                <w:color w:val="000000"/>
                <w:kern w:val="0"/>
                <w:sz w:val="20"/>
              </w:rPr>
              <w:t>轨道交通通信工</w:t>
            </w:r>
          </w:p>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（铁路通信工）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正式比赛项目</w:t>
            </w:r>
          </w:p>
        </w:tc>
      </w:tr>
      <w:tr w:rsidR="00D505BF" w:rsidRPr="00043CE5" w:rsidTr="004A0A77">
        <w:trPr>
          <w:trHeight w:val="397"/>
          <w:jc w:val="center"/>
        </w:trPr>
        <w:tc>
          <w:tcPr>
            <w:tcW w:w="549" w:type="dxa"/>
            <w:vMerge/>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p>
        </w:tc>
        <w:tc>
          <w:tcPr>
            <w:tcW w:w="2665" w:type="dxa"/>
            <w:vMerge/>
            <w:vAlign w:val="center"/>
          </w:tcPr>
          <w:p w:rsidR="00D505BF" w:rsidRPr="00F22CF9" w:rsidRDefault="00D505BF" w:rsidP="004A0A77">
            <w:pPr>
              <w:spacing w:line="300" w:lineRule="exact"/>
              <w:jc w:val="left"/>
              <w:rPr>
                <w:rFonts w:ascii="宋体" w:eastAsia="宋体" w:hAnsi="宋体" w:cs="宋体"/>
                <w:color w:val="000000"/>
                <w:sz w:val="20"/>
              </w:rPr>
            </w:pPr>
          </w:p>
        </w:tc>
        <w:tc>
          <w:tcPr>
            <w:tcW w:w="2410" w:type="dxa"/>
            <w:vMerge/>
            <w:vAlign w:val="center"/>
          </w:tcPr>
          <w:p w:rsidR="00D505BF" w:rsidRPr="00F22CF9" w:rsidRDefault="00D505BF" w:rsidP="004A0A77">
            <w:pPr>
              <w:spacing w:line="300" w:lineRule="exact"/>
              <w:jc w:val="center"/>
              <w:rPr>
                <w:rFonts w:ascii="宋体" w:eastAsia="宋体" w:hAnsi="宋体" w:cs="宋体"/>
                <w:color w:val="000000"/>
                <w:sz w:val="20"/>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rPr>
            </w:pPr>
            <w:r w:rsidRPr="00F22CF9">
              <w:rPr>
                <w:rFonts w:ascii="宋体" w:eastAsia="宋体" w:hAnsi="宋体" w:cs="宋体"/>
                <w:color w:val="000000"/>
                <w:sz w:val="20"/>
              </w:rPr>
              <w:t>12</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轨道交通信号工</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0"/>
              </w:rPr>
            </w:pPr>
            <w:r w:rsidRPr="00F22CF9">
              <w:rPr>
                <w:rFonts w:ascii="宋体" w:eastAsia="宋体" w:hAnsi="宋体" w:cs="宋体"/>
                <w:color w:val="000000"/>
                <w:kern w:val="0"/>
                <w:sz w:val="20"/>
              </w:rPr>
              <w:t>轨道交通信号工</w:t>
            </w:r>
          </w:p>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（铁路信号工）</w:t>
            </w:r>
          </w:p>
        </w:tc>
        <w:tc>
          <w:tcPr>
            <w:tcW w:w="79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三级</w:t>
            </w:r>
          </w:p>
        </w:tc>
        <w:tc>
          <w:tcPr>
            <w:tcW w:w="1474"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rPr>
            </w:pPr>
            <w:r w:rsidRPr="00F22CF9">
              <w:rPr>
                <w:rFonts w:ascii="宋体" w:eastAsia="宋体" w:hAnsi="宋体" w:cs="宋体"/>
                <w:color w:val="000000"/>
                <w:kern w:val="0"/>
                <w:sz w:val="20"/>
              </w:rPr>
              <w:t>正式比赛项目</w:t>
            </w:r>
          </w:p>
        </w:tc>
      </w:tr>
      <w:tr w:rsidR="00D505BF" w:rsidRPr="00043CE5" w:rsidTr="004A0A77">
        <w:trPr>
          <w:trHeight w:val="397"/>
          <w:jc w:val="center"/>
        </w:trPr>
        <w:tc>
          <w:tcPr>
            <w:tcW w:w="549" w:type="dxa"/>
            <w:vAlign w:val="center"/>
          </w:tcPr>
          <w:p w:rsidR="00D505BF" w:rsidRPr="00F22CF9" w:rsidRDefault="00D505BF" w:rsidP="004A0A77">
            <w:pPr>
              <w:widowControl/>
              <w:spacing w:line="300" w:lineRule="exact"/>
              <w:jc w:val="center"/>
              <w:rPr>
                <w:rFonts w:ascii="宋体" w:eastAsia="宋体" w:hAnsi="宋体" w:cs="宋体"/>
                <w:color w:val="000000"/>
                <w:kern w:val="0"/>
                <w:sz w:val="21"/>
                <w:szCs w:val="21"/>
              </w:rPr>
            </w:pPr>
            <w:r w:rsidRPr="00F22CF9">
              <w:rPr>
                <w:rFonts w:ascii="宋体" w:eastAsia="宋体" w:hAnsi="宋体" w:cs="宋体" w:hint="eastAsia"/>
                <w:color w:val="000000"/>
                <w:kern w:val="0"/>
                <w:sz w:val="21"/>
                <w:szCs w:val="21"/>
              </w:rPr>
              <w:lastRenderedPageBreak/>
              <w:t>6</w:t>
            </w:r>
          </w:p>
        </w:tc>
        <w:tc>
          <w:tcPr>
            <w:tcW w:w="2665" w:type="dxa"/>
            <w:vAlign w:val="center"/>
          </w:tcPr>
          <w:p w:rsidR="00D505BF" w:rsidRPr="00F22CF9" w:rsidRDefault="00D505BF" w:rsidP="004A0A77">
            <w:pPr>
              <w:spacing w:line="300" w:lineRule="exact"/>
              <w:jc w:val="left"/>
              <w:rPr>
                <w:rFonts w:ascii="宋体" w:eastAsia="宋体" w:hAnsi="宋体"/>
                <w:color w:val="000000"/>
                <w:sz w:val="20"/>
              </w:rPr>
            </w:pPr>
            <w:r w:rsidRPr="00F22CF9">
              <w:rPr>
                <w:rFonts w:ascii="宋体" w:eastAsia="宋体" w:hAnsi="宋体" w:hint="eastAsia"/>
                <w:color w:val="000000"/>
                <w:sz w:val="20"/>
              </w:rPr>
              <w:t>2022年江南造船（集团）有限责任公司职业技能大赛</w:t>
            </w:r>
          </w:p>
        </w:tc>
        <w:tc>
          <w:tcPr>
            <w:tcW w:w="2410" w:type="dxa"/>
            <w:vAlign w:val="center"/>
          </w:tcPr>
          <w:p w:rsidR="00D505BF" w:rsidRPr="00F22CF9" w:rsidRDefault="00D505BF" w:rsidP="004A0A77">
            <w:pPr>
              <w:spacing w:line="300" w:lineRule="exact"/>
              <w:rPr>
                <w:rFonts w:ascii="宋体" w:eastAsia="宋体" w:hAnsi="宋体"/>
                <w:color w:val="000000"/>
                <w:sz w:val="20"/>
              </w:rPr>
            </w:pPr>
            <w:r w:rsidRPr="00F22CF9">
              <w:rPr>
                <w:rFonts w:ascii="宋体" w:eastAsia="宋体" w:hAnsi="宋体" w:hint="eastAsia"/>
                <w:color w:val="000000"/>
                <w:sz w:val="20"/>
              </w:rPr>
              <w:t>江南造船（集团）有限责任公司</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olor w:val="000000"/>
                <w:sz w:val="20"/>
              </w:rPr>
            </w:pPr>
            <w:r w:rsidRPr="00F22CF9">
              <w:rPr>
                <w:rFonts w:ascii="宋体" w:eastAsia="宋体" w:hAnsi="宋体" w:hint="eastAsia"/>
                <w:color w:val="000000"/>
                <w:sz w:val="20"/>
              </w:rPr>
              <w:t>1</w:t>
            </w:r>
            <w:r w:rsidRPr="00F22CF9">
              <w:rPr>
                <w:rFonts w:ascii="宋体" w:eastAsia="宋体" w:hAnsi="宋体"/>
                <w:color w:val="000000"/>
                <w:sz w:val="20"/>
              </w:rPr>
              <w:t>3</w:t>
            </w:r>
          </w:p>
        </w:tc>
        <w:tc>
          <w:tcPr>
            <w:tcW w:w="2381" w:type="dxa"/>
            <w:vAlign w:val="center"/>
          </w:tcPr>
          <w:p w:rsidR="00D505BF" w:rsidRPr="00F22CF9" w:rsidRDefault="00D505BF" w:rsidP="004A0A77">
            <w:pPr>
              <w:widowControl/>
              <w:spacing w:line="300" w:lineRule="exact"/>
              <w:jc w:val="center"/>
              <w:textAlignment w:val="center"/>
              <w:rPr>
                <w:rFonts w:ascii="宋体" w:eastAsia="宋体" w:hAnsi="宋体"/>
                <w:color w:val="000000"/>
                <w:sz w:val="20"/>
              </w:rPr>
            </w:pPr>
            <w:r w:rsidRPr="00F22CF9">
              <w:rPr>
                <w:rFonts w:ascii="宋体" w:eastAsia="宋体" w:hAnsi="宋体" w:hint="eastAsia"/>
                <w:color w:val="000000"/>
                <w:sz w:val="20"/>
              </w:rPr>
              <w:t>起重装卸机械操作工</w:t>
            </w:r>
          </w:p>
          <w:p w:rsidR="00D505BF" w:rsidRPr="00F22CF9" w:rsidRDefault="00D505BF" w:rsidP="004A0A77">
            <w:pPr>
              <w:widowControl/>
              <w:spacing w:line="300" w:lineRule="exact"/>
              <w:jc w:val="center"/>
              <w:textAlignment w:val="center"/>
              <w:rPr>
                <w:rFonts w:ascii="宋体" w:eastAsia="宋体" w:hAnsi="宋体"/>
                <w:color w:val="000000"/>
                <w:sz w:val="20"/>
              </w:rPr>
            </w:pPr>
            <w:r w:rsidRPr="00F22CF9">
              <w:rPr>
                <w:rFonts w:ascii="宋体" w:eastAsia="宋体" w:hAnsi="宋体" w:hint="eastAsia"/>
                <w:color w:val="000000"/>
                <w:sz w:val="20"/>
              </w:rPr>
              <w:t>（</w:t>
            </w:r>
            <w:r w:rsidRPr="00F22CF9">
              <w:rPr>
                <w:rFonts w:ascii="宋体" w:eastAsia="宋体" w:hAnsi="宋体"/>
                <w:color w:val="000000"/>
                <w:sz w:val="20"/>
              </w:rPr>
              <w:t>桥式</w:t>
            </w:r>
            <w:r w:rsidRPr="00F22CF9">
              <w:rPr>
                <w:rFonts w:ascii="宋体" w:eastAsia="宋体" w:hAnsi="宋体" w:hint="eastAsia"/>
                <w:color w:val="000000"/>
                <w:sz w:val="20"/>
              </w:rPr>
              <w:t>起重机司机）</w:t>
            </w:r>
          </w:p>
        </w:tc>
        <w:tc>
          <w:tcPr>
            <w:tcW w:w="260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olor w:val="000000"/>
                <w:sz w:val="20"/>
              </w:rPr>
            </w:pPr>
            <w:r w:rsidRPr="00F22CF9">
              <w:rPr>
                <w:rFonts w:ascii="宋体" w:eastAsia="宋体" w:hAnsi="宋体" w:hint="eastAsia"/>
                <w:color w:val="000000"/>
                <w:sz w:val="20"/>
              </w:rPr>
              <w:t>起重装卸机械操作工</w:t>
            </w:r>
          </w:p>
          <w:p w:rsidR="00D505BF" w:rsidRPr="00F22CF9" w:rsidRDefault="00D505BF" w:rsidP="004A0A77">
            <w:pPr>
              <w:widowControl/>
              <w:spacing w:line="300" w:lineRule="exact"/>
              <w:jc w:val="center"/>
              <w:textAlignment w:val="center"/>
              <w:rPr>
                <w:rFonts w:ascii="宋体" w:eastAsia="宋体" w:hAnsi="宋体"/>
                <w:color w:val="000000"/>
                <w:sz w:val="20"/>
              </w:rPr>
            </w:pPr>
            <w:r w:rsidRPr="00F22CF9">
              <w:rPr>
                <w:rFonts w:ascii="宋体" w:eastAsia="宋体" w:hAnsi="宋体" w:hint="eastAsia"/>
                <w:color w:val="000000"/>
                <w:sz w:val="20"/>
              </w:rPr>
              <w:t>（</w:t>
            </w:r>
            <w:r w:rsidRPr="00F22CF9">
              <w:rPr>
                <w:rFonts w:ascii="宋体" w:eastAsia="宋体" w:hAnsi="宋体"/>
                <w:color w:val="000000"/>
                <w:sz w:val="20"/>
              </w:rPr>
              <w:t>桥式</w:t>
            </w:r>
            <w:r w:rsidRPr="00F22CF9">
              <w:rPr>
                <w:rFonts w:ascii="宋体" w:eastAsia="宋体" w:hAnsi="宋体" w:hint="eastAsia"/>
                <w:color w:val="000000"/>
                <w:sz w:val="20"/>
              </w:rPr>
              <w:t>起重机司机）</w:t>
            </w:r>
          </w:p>
        </w:tc>
        <w:tc>
          <w:tcPr>
            <w:tcW w:w="794" w:type="dxa"/>
            <w:shd w:val="clear" w:color="auto" w:fill="auto"/>
            <w:vAlign w:val="center"/>
          </w:tcPr>
          <w:p w:rsidR="00D505BF" w:rsidRPr="00F22CF9" w:rsidRDefault="00D505BF" w:rsidP="004A0A77">
            <w:pPr>
              <w:spacing w:line="300" w:lineRule="exact"/>
              <w:jc w:val="center"/>
              <w:rPr>
                <w:rFonts w:ascii="宋体" w:eastAsia="宋体" w:hAnsi="宋体"/>
                <w:color w:val="000000"/>
                <w:sz w:val="20"/>
              </w:rPr>
            </w:pPr>
            <w:r w:rsidRPr="00F22CF9">
              <w:rPr>
                <w:rFonts w:ascii="宋体" w:eastAsia="宋体" w:hAnsi="宋体"/>
                <w:color w:val="000000"/>
                <w:sz w:val="20"/>
              </w:rPr>
              <w:t>三级</w:t>
            </w:r>
          </w:p>
        </w:tc>
        <w:tc>
          <w:tcPr>
            <w:tcW w:w="1474" w:type="dxa"/>
            <w:shd w:val="clear" w:color="auto" w:fill="auto"/>
            <w:vAlign w:val="center"/>
          </w:tcPr>
          <w:p w:rsidR="00D505BF" w:rsidRPr="00F22CF9" w:rsidRDefault="00D505BF" w:rsidP="004A0A77">
            <w:pPr>
              <w:spacing w:line="300" w:lineRule="exact"/>
              <w:jc w:val="center"/>
              <w:rPr>
                <w:rFonts w:ascii="宋体" w:eastAsia="宋体" w:hAnsi="宋体"/>
                <w:color w:val="000000"/>
                <w:sz w:val="20"/>
              </w:rPr>
            </w:pPr>
            <w:r w:rsidRPr="00F22CF9">
              <w:rPr>
                <w:rFonts w:ascii="宋体" w:eastAsia="宋体" w:hAnsi="宋体"/>
                <w:color w:val="000000"/>
                <w:sz w:val="20"/>
              </w:rPr>
              <w:t>正式比赛项目</w:t>
            </w:r>
          </w:p>
        </w:tc>
      </w:tr>
    </w:tbl>
    <w:p w:rsidR="00D505BF" w:rsidRPr="00043CE5" w:rsidRDefault="00D505BF" w:rsidP="00D505BF">
      <w:pPr>
        <w:adjustRightInd w:val="0"/>
        <w:snapToGrid w:val="0"/>
        <w:spacing w:afterLines="30" w:line="440" w:lineRule="exact"/>
        <w:rPr>
          <w:rFonts w:ascii="黑体" w:eastAsia="黑体" w:hAnsi="黑体"/>
          <w:color w:val="000000"/>
          <w:sz w:val="32"/>
          <w:szCs w:val="32"/>
        </w:rPr>
      </w:pPr>
      <w:r w:rsidRPr="00043CE5">
        <w:rPr>
          <w:rFonts w:ascii="黑体" w:eastAsia="黑体" w:hAnsi="黑体" w:hint="eastAsia"/>
          <w:color w:val="000000"/>
          <w:sz w:val="32"/>
          <w:szCs w:val="32"/>
        </w:rPr>
        <w:t>四、区域性职业技能大赛（共1项）</w:t>
      </w:r>
    </w:p>
    <w:tbl>
      <w:tblPr>
        <w:tblW w:w="135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
        <w:gridCol w:w="2665"/>
        <w:gridCol w:w="2835"/>
        <w:gridCol w:w="709"/>
        <w:gridCol w:w="2268"/>
        <w:gridCol w:w="2268"/>
        <w:gridCol w:w="794"/>
        <w:gridCol w:w="1474"/>
      </w:tblGrid>
      <w:tr w:rsidR="00D505BF" w:rsidRPr="00043CE5" w:rsidTr="004A0A77">
        <w:trPr>
          <w:trHeight w:hRule="exact" w:val="794"/>
          <w:jc w:val="center"/>
        </w:trPr>
        <w:tc>
          <w:tcPr>
            <w:tcW w:w="54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序号</w:t>
            </w:r>
          </w:p>
        </w:tc>
        <w:tc>
          <w:tcPr>
            <w:tcW w:w="266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竞赛活动名称</w:t>
            </w:r>
          </w:p>
        </w:tc>
        <w:tc>
          <w:tcPr>
            <w:tcW w:w="2835"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主办单位</w:t>
            </w:r>
          </w:p>
        </w:tc>
        <w:tc>
          <w:tcPr>
            <w:tcW w:w="709"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项目序号</w:t>
            </w:r>
          </w:p>
        </w:tc>
        <w:tc>
          <w:tcPr>
            <w:tcW w:w="2268" w:type="dxa"/>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比赛项目名称</w:t>
            </w:r>
          </w:p>
        </w:tc>
        <w:tc>
          <w:tcPr>
            <w:tcW w:w="2268"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职业（工种）</w:t>
            </w:r>
          </w:p>
        </w:tc>
        <w:tc>
          <w:tcPr>
            <w:tcW w:w="79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w:t>
            </w:r>
          </w:p>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等级</w:t>
            </w:r>
          </w:p>
        </w:tc>
        <w:tc>
          <w:tcPr>
            <w:tcW w:w="1474" w:type="dxa"/>
            <w:shd w:val="clear" w:color="auto" w:fill="auto"/>
            <w:vAlign w:val="center"/>
          </w:tcPr>
          <w:p w:rsidR="00D505BF" w:rsidRPr="00043CE5" w:rsidRDefault="00D505BF" w:rsidP="004A0A77">
            <w:pPr>
              <w:widowControl/>
              <w:spacing w:line="300" w:lineRule="exact"/>
              <w:jc w:val="center"/>
              <w:rPr>
                <w:rFonts w:ascii="宋体" w:eastAsia="宋体" w:hAnsi="宋体" w:cs="宋体"/>
                <w:b/>
                <w:color w:val="000000"/>
                <w:kern w:val="0"/>
                <w:sz w:val="21"/>
                <w:szCs w:val="21"/>
              </w:rPr>
            </w:pPr>
            <w:r w:rsidRPr="00043CE5">
              <w:rPr>
                <w:rFonts w:ascii="宋体" w:eastAsia="宋体" w:hAnsi="宋体" w:cs="宋体" w:hint="eastAsia"/>
                <w:b/>
                <w:color w:val="000000"/>
                <w:kern w:val="0"/>
                <w:sz w:val="21"/>
                <w:szCs w:val="21"/>
              </w:rPr>
              <w:t>项目类型</w:t>
            </w:r>
          </w:p>
        </w:tc>
      </w:tr>
      <w:tr w:rsidR="00D505BF" w:rsidRPr="00043CE5" w:rsidTr="004A0A77">
        <w:trPr>
          <w:trHeight w:hRule="exact" w:val="510"/>
          <w:jc w:val="center"/>
        </w:trPr>
        <w:tc>
          <w:tcPr>
            <w:tcW w:w="549" w:type="dxa"/>
            <w:vMerge w:val="restart"/>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cs="宋体" w:hint="eastAsia"/>
                <w:color w:val="000000"/>
                <w:kern w:val="0"/>
                <w:sz w:val="20"/>
                <w:szCs w:val="20"/>
              </w:rPr>
              <w:t>1</w:t>
            </w:r>
          </w:p>
        </w:tc>
        <w:tc>
          <w:tcPr>
            <w:tcW w:w="2665" w:type="dxa"/>
            <w:vMerge w:val="restart"/>
            <w:shd w:val="clear" w:color="auto" w:fill="auto"/>
            <w:vAlign w:val="center"/>
          </w:tcPr>
          <w:p w:rsidR="00D505BF" w:rsidRPr="00F22CF9" w:rsidRDefault="00D505BF" w:rsidP="004A0A77">
            <w:pPr>
              <w:spacing w:line="300" w:lineRule="exact"/>
              <w:jc w:val="left"/>
              <w:rPr>
                <w:rFonts w:ascii="宋体" w:eastAsia="宋体" w:hAnsi="宋体" w:cs="宋体"/>
                <w:color w:val="000000"/>
                <w:sz w:val="20"/>
                <w:szCs w:val="20"/>
              </w:rPr>
            </w:pPr>
            <w:r w:rsidRPr="00F22CF9">
              <w:rPr>
                <w:rFonts w:ascii="宋体" w:eastAsia="宋体" w:hAnsi="宋体" w:hint="eastAsia"/>
                <w:color w:val="000000"/>
                <w:sz w:val="20"/>
                <w:szCs w:val="20"/>
              </w:rPr>
              <w:t>2022年上海市嘉定区第十七届职业技能大赛</w:t>
            </w:r>
          </w:p>
        </w:tc>
        <w:tc>
          <w:tcPr>
            <w:tcW w:w="2835" w:type="dxa"/>
            <w:vMerge w:val="restart"/>
            <w:shd w:val="clear" w:color="auto" w:fill="auto"/>
            <w:vAlign w:val="center"/>
          </w:tcPr>
          <w:p w:rsidR="00D505BF" w:rsidRPr="00F22CF9" w:rsidRDefault="00D505BF" w:rsidP="004A0A77">
            <w:pPr>
              <w:spacing w:line="300" w:lineRule="exact"/>
              <w:rPr>
                <w:rFonts w:ascii="宋体" w:eastAsia="宋体" w:hAnsi="宋体"/>
                <w:color w:val="000000"/>
                <w:sz w:val="20"/>
                <w:szCs w:val="20"/>
              </w:rPr>
            </w:pPr>
            <w:r w:rsidRPr="00F22CF9">
              <w:rPr>
                <w:rFonts w:ascii="宋体" w:eastAsia="宋体" w:hAnsi="宋体" w:hint="eastAsia"/>
                <w:color w:val="000000"/>
                <w:sz w:val="20"/>
                <w:szCs w:val="20"/>
              </w:rPr>
              <w:t>嘉定区人力资源和社会保障局</w:t>
            </w: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1</w:t>
            </w:r>
          </w:p>
        </w:tc>
        <w:tc>
          <w:tcPr>
            <w:tcW w:w="2268" w:type="dxa"/>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电工</w:t>
            </w:r>
          </w:p>
        </w:tc>
        <w:tc>
          <w:tcPr>
            <w:tcW w:w="226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sz w:val="20"/>
                <w:szCs w:val="20"/>
              </w:rPr>
            </w:pPr>
            <w:r w:rsidRPr="00F22CF9">
              <w:rPr>
                <w:rFonts w:ascii="宋体" w:eastAsia="宋体" w:hAnsi="宋体" w:cs="宋体"/>
                <w:color w:val="000000"/>
                <w:kern w:val="0"/>
                <w:sz w:val="20"/>
                <w:szCs w:val="20"/>
              </w:rPr>
              <w:t>电工</w:t>
            </w:r>
          </w:p>
        </w:tc>
        <w:tc>
          <w:tcPr>
            <w:tcW w:w="794"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三级</w:t>
            </w:r>
          </w:p>
        </w:tc>
        <w:tc>
          <w:tcPr>
            <w:tcW w:w="1474"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正式比赛项目</w:t>
            </w:r>
          </w:p>
        </w:tc>
      </w:tr>
      <w:tr w:rsidR="00D505BF" w:rsidRPr="00043CE5" w:rsidTr="004A0A77">
        <w:trPr>
          <w:trHeight w:hRule="exact" w:val="510"/>
          <w:jc w:val="center"/>
        </w:trPr>
        <w:tc>
          <w:tcPr>
            <w:tcW w:w="549"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66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83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2</w:t>
            </w:r>
          </w:p>
        </w:tc>
        <w:tc>
          <w:tcPr>
            <w:tcW w:w="2268" w:type="dxa"/>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汽车维修工</w:t>
            </w:r>
          </w:p>
        </w:tc>
        <w:tc>
          <w:tcPr>
            <w:tcW w:w="226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0"/>
                <w:szCs w:val="20"/>
              </w:rPr>
            </w:pPr>
            <w:r w:rsidRPr="00F22CF9">
              <w:rPr>
                <w:rFonts w:ascii="宋体" w:eastAsia="宋体" w:hAnsi="宋体" w:cs="宋体"/>
                <w:color w:val="000000"/>
                <w:kern w:val="0"/>
                <w:sz w:val="20"/>
                <w:szCs w:val="20"/>
              </w:rPr>
              <w:t>汽车维修工</w:t>
            </w:r>
          </w:p>
        </w:tc>
        <w:tc>
          <w:tcPr>
            <w:tcW w:w="794" w:type="dxa"/>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三级</w:t>
            </w:r>
          </w:p>
        </w:tc>
        <w:tc>
          <w:tcPr>
            <w:tcW w:w="1474" w:type="dxa"/>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正式比赛项目</w:t>
            </w:r>
          </w:p>
        </w:tc>
      </w:tr>
      <w:tr w:rsidR="00D505BF" w:rsidRPr="00043CE5" w:rsidTr="004A0A77">
        <w:trPr>
          <w:trHeight w:hRule="exact" w:val="510"/>
          <w:jc w:val="center"/>
        </w:trPr>
        <w:tc>
          <w:tcPr>
            <w:tcW w:w="549"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66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83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3</w:t>
            </w:r>
          </w:p>
        </w:tc>
        <w:tc>
          <w:tcPr>
            <w:tcW w:w="2268" w:type="dxa"/>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车工（数控车床）</w:t>
            </w:r>
          </w:p>
        </w:tc>
        <w:tc>
          <w:tcPr>
            <w:tcW w:w="226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olor w:val="000000"/>
                <w:sz w:val="20"/>
                <w:szCs w:val="20"/>
              </w:rPr>
            </w:pPr>
            <w:r w:rsidRPr="00F22CF9">
              <w:rPr>
                <w:rFonts w:ascii="宋体" w:eastAsia="宋体" w:hAnsi="宋体" w:cs="宋体"/>
                <w:color w:val="000000"/>
                <w:kern w:val="0"/>
                <w:sz w:val="20"/>
                <w:szCs w:val="20"/>
              </w:rPr>
              <w:t>车工（数控车床）</w:t>
            </w:r>
          </w:p>
        </w:tc>
        <w:tc>
          <w:tcPr>
            <w:tcW w:w="794" w:type="dxa"/>
            <w:shd w:val="clear" w:color="auto" w:fill="auto"/>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三级</w:t>
            </w:r>
          </w:p>
        </w:tc>
        <w:tc>
          <w:tcPr>
            <w:tcW w:w="1474" w:type="dxa"/>
            <w:shd w:val="clear" w:color="auto" w:fill="auto"/>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正式比赛项目</w:t>
            </w:r>
          </w:p>
        </w:tc>
      </w:tr>
      <w:tr w:rsidR="00D505BF" w:rsidRPr="00043CE5" w:rsidTr="004A0A77">
        <w:trPr>
          <w:trHeight w:hRule="exact" w:val="510"/>
          <w:jc w:val="center"/>
        </w:trPr>
        <w:tc>
          <w:tcPr>
            <w:tcW w:w="549"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66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83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4</w:t>
            </w:r>
          </w:p>
        </w:tc>
        <w:tc>
          <w:tcPr>
            <w:tcW w:w="2268" w:type="dxa"/>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铣工（数控铣床）</w:t>
            </w:r>
          </w:p>
        </w:tc>
        <w:tc>
          <w:tcPr>
            <w:tcW w:w="226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olor w:val="000000"/>
                <w:sz w:val="20"/>
                <w:szCs w:val="20"/>
              </w:rPr>
            </w:pPr>
            <w:r w:rsidRPr="00F22CF9">
              <w:rPr>
                <w:rFonts w:ascii="宋体" w:eastAsia="宋体" w:hAnsi="宋体" w:cs="宋体"/>
                <w:color w:val="000000"/>
                <w:kern w:val="0"/>
                <w:sz w:val="20"/>
                <w:szCs w:val="20"/>
              </w:rPr>
              <w:t>铣工（数控铣床）</w:t>
            </w:r>
          </w:p>
        </w:tc>
        <w:tc>
          <w:tcPr>
            <w:tcW w:w="794" w:type="dxa"/>
            <w:shd w:val="clear" w:color="auto" w:fill="auto"/>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三级</w:t>
            </w:r>
          </w:p>
        </w:tc>
        <w:tc>
          <w:tcPr>
            <w:tcW w:w="1474" w:type="dxa"/>
            <w:shd w:val="clear" w:color="auto" w:fill="auto"/>
            <w:vAlign w:val="center"/>
          </w:tcPr>
          <w:p w:rsidR="00D505BF" w:rsidRPr="00F22CF9" w:rsidRDefault="00D505BF" w:rsidP="004A0A77">
            <w:pPr>
              <w:widowControl/>
              <w:spacing w:line="300" w:lineRule="exact"/>
              <w:jc w:val="center"/>
              <w:rPr>
                <w:rFonts w:ascii="宋体" w:eastAsia="宋体" w:hAnsi="宋体"/>
                <w:color w:val="000000"/>
                <w:sz w:val="20"/>
                <w:szCs w:val="20"/>
              </w:rPr>
            </w:pPr>
            <w:r w:rsidRPr="00F22CF9">
              <w:rPr>
                <w:rFonts w:ascii="宋体" w:eastAsia="宋体" w:hAnsi="宋体" w:hint="eastAsia"/>
                <w:color w:val="000000"/>
                <w:sz w:val="20"/>
                <w:szCs w:val="20"/>
              </w:rPr>
              <w:t>正式比赛项目</w:t>
            </w:r>
          </w:p>
        </w:tc>
      </w:tr>
      <w:tr w:rsidR="00D505BF" w:rsidRPr="00043CE5" w:rsidTr="004A0A77">
        <w:trPr>
          <w:trHeight w:hRule="exact" w:val="510"/>
          <w:jc w:val="center"/>
        </w:trPr>
        <w:tc>
          <w:tcPr>
            <w:tcW w:w="549"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66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2835" w:type="dxa"/>
            <w:vMerge/>
            <w:vAlign w:val="center"/>
          </w:tcPr>
          <w:p w:rsidR="00D505BF" w:rsidRPr="00F22CF9" w:rsidRDefault="00D505BF" w:rsidP="004A0A77">
            <w:pPr>
              <w:widowControl/>
              <w:spacing w:line="300" w:lineRule="exact"/>
              <w:rPr>
                <w:rFonts w:ascii="宋体" w:eastAsia="宋体" w:hAnsi="宋体" w:cs="宋体"/>
                <w:color w:val="000000"/>
                <w:kern w:val="0"/>
                <w:sz w:val="20"/>
                <w:szCs w:val="20"/>
              </w:rPr>
            </w:pPr>
          </w:p>
        </w:tc>
        <w:tc>
          <w:tcPr>
            <w:tcW w:w="709" w:type="dxa"/>
            <w:shd w:val="clear" w:color="auto" w:fill="auto"/>
            <w:vAlign w:val="center"/>
          </w:tcPr>
          <w:p w:rsidR="00D505BF" w:rsidRPr="00F22CF9" w:rsidRDefault="00D505BF" w:rsidP="004A0A77">
            <w:pPr>
              <w:spacing w:line="300" w:lineRule="exact"/>
              <w:jc w:val="center"/>
              <w:rPr>
                <w:rFonts w:ascii="宋体" w:eastAsia="宋体" w:hAnsi="宋体" w:cs="宋体"/>
                <w:color w:val="000000"/>
                <w:sz w:val="20"/>
                <w:szCs w:val="20"/>
              </w:rPr>
            </w:pPr>
            <w:r w:rsidRPr="00F22CF9">
              <w:rPr>
                <w:rFonts w:ascii="宋体" w:eastAsia="宋体" w:hAnsi="宋体" w:hint="eastAsia"/>
                <w:color w:val="000000"/>
                <w:sz w:val="20"/>
                <w:szCs w:val="20"/>
              </w:rPr>
              <w:t>5</w:t>
            </w:r>
          </w:p>
        </w:tc>
        <w:tc>
          <w:tcPr>
            <w:tcW w:w="2268" w:type="dxa"/>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中式面点师</w:t>
            </w:r>
          </w:p>
        </w:tc>
        <w:tc>
          <w:tcPr>
            <w:tcW w:w="2268" w:type="dxa"/>
            <w:shd w:val="clear" w:color="auto" w:fill="auto"/>
            <w:vAlign w:val="center"/>
          </w:tcPr>
          <w:p w:rsidR="00D505BF" w:rsidRPr="00F22CF9" w:rsidRDefault="00D505BF" w:rsidP="004A0A77">
            <w:pPr>
              <w:widowControl/>
              <w:spacing w:line="300" w:lineRule="exact"/>
              <w:jc w:val="center"/>
              <w:textAlignment w:val="center"/>
              <w:rPr>
                <w:rFonts w:ascii="宋体" w:eastAsia="宋体" w:hAnsi="宋体" w:cs="宋体"/>
                <w:color w:val="000000"/>
                <w:kern w:val="0"/>
                <w:sz w:val="20"/>
                <w:szCs w:val="20"/>
              </w:rPr>
            </w:pPr>
            <w:r w:rsidRPr="00F22CF9">
              <w:rPr>
                <w:rFonts w:ascii="宋体" w:eastAsia="宋体" w:hAnsi="宋体" w:cs="宋体"/>
                <w:color w:val="000000"/>
                <w:kern w:val="0"/>
                <w:sz w:val="20"/>
                <w:szCs w:val="20"/>
              </w:rPr>
              <w:t>中式面点师</w:t>
            </w:r>
          </w:p>
        </w:tc>
        <w:tc>
          <w:tcPr>
            <w:tcW w:w="794" w:type="dxa"/>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三级</w:t>
            </w:r>
          </w:p>
        </w:tc>
        <w:tc>
          <w:tcPr>
            <w:tcW w:w="1474" w:type="dxa"/>
            <w:shd w:val="clear" w:color="auto" w:fill="auto"/>
            <w:vAlign w:val="center"/>
          </w:tcPr>
          <w:p w:rsidR="00D505BF" w:rsidRPr="00F22CF9" w:rsidRDefault="00D505BF" w:rsidP="004A0A77">
            <w:pPr>
              <w:widowControl/>
              <w:spacing w:line="300" w:lineRule="exact"/>
              <w:jc w:val="center"/>
              <w:rPr>
                <w:rFonts w:ascii="宋体" w:eastAsia="宋体" w:hAnsi="宋体" w:cs="宋体"/>
                <w:color w:val="000000"/>
                <w:kern w:val="0"/>
                <w:sz w:val="20"/>
                <w:szCs w:val="20"/>
              </w:rPr>
            </w:pPr>
            <w:r w:rsidRPr="00F22CF9">
              <w:rPr>
                <w:rFonts w:ascii="宋体" w:eastAsia="宋体" w:hAnsi="宋体" w:hint="eastAsia"/>
                <w:color w:val="000000"/>
                <w:sz w:val="20"/>
                <w:szCs w:val="20"/>
              </w:rPr>
              <w:t>正式比赛项目</w:t>
            </w:r>
          </w:p>
        </w:tc>
      </w:tr>
    </w:tbl>
    <w:p w:rsidR="00707C89" w:rsidRPr="00D505BF" w:rsidRDefault="00D505BF" w:rsidP="00D505BF"/>
    <w:sectPr w:rsidR="00707C89" w:rsidRPr="00D505BF" w:rsidSect="00D505B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05BF"/>
    <w:rsid w:val="00380661"/>
    <w:rsid w:val="0088353B"/>
    <w:rsid w:val="00AC07CC"/>
    <w:rsid w:val="00D5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BF"/>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xxzx</cp:lastModifiedBy>
  <cp:revision>1</cp:revision>
  <dcterms:created xsi:type="dcterms:W3CDTF">2022-09-30T02:49:00Z</dcterms:created>
  <dcterms:modified xsi:type="dcterms:W3CDTF">2022-09-30T02:49:00Z</dcterms:modified>
</cp:coreProperties>
</file>