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kern w:val="0"/>
          <w:sz w:val="32"/>
          <w:szCs w:val="32"/>
        </w:rPr>
        <w:t>附件</w:t>
      </w:r>
      <w:r w:rsidRPr="00193A30">
        <w:rPr>
          <w:rFonts w:ascii="宋体" w:eastAsia="黑体" w:hAnsi="宋体" w:cs="宋体" w:hint="eastAsia"/>
          <w:kern w:val="0"/>
          <w:sz w:val="32"/>
          <w:szCs w:val="32"/>
        </w:rPr>
        <w:t>6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黑体" w:hAnsi="宋体" w:cs="宋体" w:hint="eastAsia"/>
          <w:kern w:val="0"/>
          <w:sz w:val="32"/>
          <w:szCs w:val="32"/>
        </w:rPr>
        <w:t> </w:t>
      </w:r>
    </w:p>
    <w:p w:rsidR="005F7584" w:rsidRPr="00193A30" w:rsidRDefault="005F7584" w:rsidP="005F7584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华文中宋" w:hAnsi="Times New Roman" w:cs="宋体" w:hint="eastAsia"/>
          <w:w w:val="90"/>
          <w:kern w:val="0"/>
          <w:sz w:val="44"/>
          <w:szCs w:val="32"/>
        </w:rPr>
        <w:t>正高级工程师（工业生产类）评委会下属</w:t>
      </w:r>
    </w:p>
    <w:p w:rsidR="005F7584" w:rsidRPr="00193A30" w:rsidRDefault="005F7584" w:rsidP="005F7584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华文中宋" w:hAnsi="Times New Roman" w:cs="宋体" w:hint="eastAsia"/>
          <w:w w:val="90"/>
          <w:kern w:val="0"/>
          <w:sz w:val="44"/>
          <w:szCs w:val="32"/>
        </w:rPr>
        <w:t>各专业学科</w:t>
      </w:r>
      <w:proofErr w:type="gramStart"/>
      <w:r w:rsidRPr="00193A30">
        <w:rPr>
          <w:rFonts w:ascii="Times New Roman" w:eastAsia="华文中宋" w:hAnsi="Times New Roman" w:cs="宋体" w:hint="eastAsia"/>
          <w:w w:val="90"/>
          <w:kern w:val="0"/>
          <w:sz w:val="44"/>
          <w:szCs w:val="32"/>
        </w:rPr>
        <w:t>组材料</w:t>
      </w:r>
      <w:proofErr w:type="gramEnd"/>
      <w:r w:rsidRPr="00193A30">
        <w:rPr>
          <w:rFonts w:ascii="Times New Roman" w:eastAsia="华文中宋" w:hAnsi="Times New Roman" w:cs="宋体" w:hint="eastAsia"/>
          <w:w w:val="90"/>
          <w:kern w:val="0"/>
          <w:sz w:val="44"/>
          <w:szCs w:val="32"/>
        </w:rPr>
        <w:t>报送地址及联系方式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冶金专业学科组：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宝武管理</w:t>
      </w:r>
      <w:proofErr w:type="gramEnd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学院（宝山区四元路19号主楼402室）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联系电话：26647137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>联系人：于老师、张老师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汽车专业学科组：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上海汽车集团股份有限公司（威海路489号）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联系电话：22018601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 xml:space="preserve">   联系人：俞老师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电气专业学科组：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上海电气企业服务有限公司（徐汇区</w:t>
      </w:r>
      <w:proofErr w:type="gramStart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漕</w:t>
      </w:r>
      <w:proofErr w:type="gramEnd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宝路115号K楼一楼）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联系电话：22858742        联系人：朱老师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化工专业学科组：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华谊党校 （</w:t>
      </w:r>
      <w:proofErr w:type="gramStart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漕</w:t>
      </w:r>
      <w:proofErr w:type="gramEnd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溪路165号906室）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联系电话：64682728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>联系人：张老师、陶老师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仪</w:t>
      </w:r>
      <w:proofErr w:type="gramStart"/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电专业</w:t>
      </w:r>
      <w:proofErr w:type="gramEnd"/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仪电集团职称工作办公室（宜山路705号科技大厦C座1201室）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联系电话：36396389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>联系人：任老师、马老师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lastRenderedPageBreak/>
        <w:t>医药专业学科组：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上海医药职工大学（飞虹路525号5楼）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联系电话：65040111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 xml:space="preserve">  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 xml:space="preserve">   联系人：陈老师13761182356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纺织专业学科组：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东方国际（集团）有限公司（虹桥路1488号1号楼305室）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联系电话：22110275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>联系人：张老师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轻工专业学科组：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上海市轻工业协会（肇嘉</w:t>
      </w:r>
      <w:proofErr w:type="gramStart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浜</w:t>
      </w:r>
      <w:proofErr w:type="gramEnd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路376号508室）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联系电话：64159898-1673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>联系人：徐老师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计算机专业学科组：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上海市计算机行业协会（海宁路1399号金城大厦902室）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联系电话：52137151-1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>联系人：钟老师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水产专业学科组：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上海水产集团有限公司人事部（安浦路661号3号楼6楼）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联系电话：65686677-6103、65687137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>联系人：陈老师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质量专业学科组：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上海市质量技术监督局干部教育培训中心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（长乐路1219号长</w:t>
      </w:r>
      <w:proofErr w:type="gramStart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鑫</w:t>
      </w:r>
      <w:proofErr w:type="gramEnd"/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大厦1608室）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联系电话：64716038--8028、8031   联系人：傅老师、王老师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bCs/>
          <w:kern w:val="0"/>
          <w:sz w:val="32"/>
          <w:szCs w:val="28"/>
        </w:rPr>
        <w:t>集成电路专业学科组：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>上海市集成电路行业协会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lastRenderedPageBreak/>
        <w:t>（张江碧波路500号209室）</w:t>
      </w:r>
    </w:p>
    <w:p w:rsidR="005F7584" w:rsidRPr="00193A30" w:rsidRDefault="005F7584" w:rsidP="005F758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 xml:space="preserve">联系电话：50805260  </w:t>
      </w:r>
      <w:r w:rsidRPr="00193A30">
        <w:rPr>
          <w:rFonts w:ascii="仿宋_GB2312" w:eastAsia="仿宋_GB2312" w:hAnsi="宋体" w:cs="宋体" w:hint="eastAsia"/>
          <w:kern w:val="0"/>
          <w:sz w:val="32"/>
          <w:szCs w:val="28"/>
        </w:rPr>
        <w:tab/>
        <w:t xml:space="preserve">                联系人：潘老师</w:t>
      </w:r>
    </w:p>
    <w:p w:rsidR="005F7584" w:rsidRPr="00193A30" w:rsidRDefault="005F7584" w:rsidP="005F7584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华文中宋" w:hAnsi="宋体" w:cs="宋体" w:hint="eastAsia"/>
          <w:kern w:val="0"/>
          <w:sz w:val="44"/>
          <w:szCs w:val="44"/>
        </w:rPr>
        <w:t> </w:t>
      </w:r>
    </w:p>
    <w:p w:rsidR="008666D1" w:rsidRPr="005F7584" w:rsidRDefault="005F7584" w:rsidP="001C6678"/>
    <w:sectPr w:rsidR="008666D1" w:rsidRPr="005F7584" w:rsidSect="001C6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B83"/>
    <w:rsid w:val="001C6678"/>
    <w:rsid w:val="00572044"/>
    <w:rsid w:val="005F7584"/>
    <w:rsid w:val="00622FD8"/>
    <w:rsid w:val="006D44E8"/>
    <w:rsid w:val="0079031E"/>
    <w:rsid w:val="007D50E8"/>
    <w:rsid w:val="00862B83"/>
    <w:rsid w:val="009A23C9"/>
    <w:rsid w:val="00A4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2</cp:revision>
  <dcterms:created xsi:type="dcterms:W3CDTF">2020-05-21T06:37:00Z</dcterms:created>
  <dcterms:modified xsi:type="dcterms:W3CDTF">2020-05-21T06:37:00Z</dcterms:modified>
</cp:coreProperties>
</file>