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附件3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专家推荐表</w:t>
      </w:r>
    </w:p>
    <w:bookmarkEnd w:id="0"/>
    <w:p>
      <w:pPr>
        <w:pStyle w:val="2"/>
        <w:rPr>
          <w:rFonts w:hint="eastAsia" w:ascii="黑体" w:hAnsi="黑体" w:eastAsia="黑体" w:cs="黑体"/>
          <w:kern w:val="0"/>
          <w:sz w:val="36"/>
          <w:szCs w:val="36"/>
        </w:rPr>
      </w:pPr>
    </w:p>
    <w:p>
      <w:pPr>
        <w:spacing w:line="560" w:lineRule="exact"/>
        <w:jc w:val="left"/>
        <w:rPr>
          <w:rFonts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24"/>
        </w:rPr>
        <w:t>申报人姓名：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  <w:r>
        <w:rPr>
          <w:rFonts w:hint="eastAsia" w:ascii="宋体" w:hAnsi="宋体"/>
          <w:b/>
          <w:i/>
          <w:iCs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所在单位：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</w:t>
      </w:r>
    </w:p>
    <w:tbl>
      <w:tblPr>
        <w:tblStyle w:val="4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835"/>
        <w:gridCol w:w="1415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推荐专家姓名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工作状态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pacing w:before="120" w:after="12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 xml:space="preserve">在职  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专家类别</w:t>
            </w:r>
          </w:p>
        </w:tc>
        <w:tc>
          <w:tcPr>
            <w:tcW w:w="6754" w:type="dxa"/>
            <w:gridSpan w:val="3"/>
            <w:noWrap w:val="0"/>
            <w:vAlign w:val="center"/>
          </w:tcPr>
          <w:p>
            <w:pPr>
              <w:spacing w:before="120" w:after="120"/>
              <w:rPr>
                <w:rFonts w:ascii="宋体" w:hAnsi="宋体" w:eastAsia="仿宋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 xml:space="preserve">院士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</w:rPr>
              <w:t xml:space="preserve">战略科学家、高峰人才、关键技术攻关团队负责人 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</w:rPr>
              <w:t>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7" w:hRule="atLeast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专家意见：</w:t>
            </w:r>
            <w:r>
              <w:rPr>
                <w:rFonts w:hint="eastAsia" w:ascii="宋体" w:hAnsi="宋体"/>
                <w:sz w:val="24"/>
              </w:rPr>
              <w:t>（围绕被推荐人的学术技术水平和专业能力评价等进行推荐，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00字以内，请手写）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</w:rPr>
            </w:pPr>
          </w:p>
          <w:p/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spacing w:line="360" w:lineRule="auto"/>
        <w:ind w:left="28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left="28"/>
        <w:jc w:val="left"/>
      </w:pPr>
      <w:r>
        <w:rPr>
          <w:rFonts w:hint="eastAsia" w:ascii="宋体" w:hAnsi="宋体"/>
          <w:b/>
          <w:sz w:val="24"/>
        </w:rPr>
        <w:t>注：推荐专家不作为当年度本评审委员会执行专家。</w:t>
      </w:r>
    </w:p>
    <w:sectPr>
      <w:footerReference r:id="rId3" w:type="default"/>
      <w:pgSz w:w="11906" w:h="16838"/>
      <w:pgMar w:top="954" w:right="1134" w:bottom="1134" w:left="1418" w:header="680" w:footer="1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61D0E"/>
    <w:rsid w:val="099C43F5"/>
    <w:rsid w:val="0CD41782"/>
    <w:rsid w:val="103E48C2"/>
    <w:rsid w:val="20E24C59"/>
    <w:rsid w:val="382D058B"/>
    <w:rsid w:val="44FB8807"/>
    <w:rsid w:val="5C7322FB"/>
    <w:rsid w:val="65AD1510"/>
    <w:rsid w:val="6D461D0E"/>
    <w:rsid w:val="73AE51D5"/>
    <w:rsid w:val="77A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2025-07-29T18:16:00Z</dcterms:created>
  <dc:creator>lvyingping</dc:creator>
  <cp:lastModifiedBy>uos</cp:lastModifiedBy>
  <dcterms:modified xsi:type="dcterms:W3CDTF">2025-07-30T09:19:36Z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45634163682046F99FA10F3EBDCF0312</vt:lpwstr>
  </property>
</Properties>
</file>