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  <w:bookmarkStart w:id="0" w:name="_GoBack"/>
      <w:r>
        <w:rPr>
          <w:rFonts w:hint="eastAsia" w:ascii="华文中宋" w:hAnsi="华文中宋" w:eastAsia="华文中宋" w:cs="华文中宋"/>
          <w:sz w:val="44"/>
          <w:szCs w:val="44"/>
        </w:rPr>
        <w:t>丁美珍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同志主要事迹</w:t>
      </w:r>
    </w:p>
    <w:bookmarkEnd w:id="0"/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丁美珍，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女，1970年10月出生，</w:t>
      </w:r>
      <w:r>
        <w:rPr>
          <w:rFonts w:hint="eastAsia" w:ascii="仿宋_GB2312" w:hAnsi="仿宋_GB2312" w:eastAsia="仿宋_GB2312" w:cs="仿宋_GB2312"/>
          <w:sz w:val="32"/>
          <w:szCs w:val="32"/>
        </w:rPr>
        <w:t>中共党员，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上海市虹口区</w:t>
      </w:r>
      <w:r>
        <w:rPr>
          <w:rFonts w:hint="eastAsia" w:ascii="仿宋_GB2312" w:hAnsi="仿宋_GB2312" w:eastAsia="仿宋_GB2312" w:cs="仿宋_GB2312"/>
          <w:sz w:val="32"/>
          <w:szCs w:val="32"/>
        </w:rPr>
        <w:t>密云学校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正高级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教师，特级教师。上海市虹教系统学科培训基地主持人，全国统编培智教材编者，荣获国家级基础教育教学成果奖二等奖、上海市级教学成果奖特等奖、上海市五一劳动奖章、全国特教园丁奖、上海市园丁奖。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她是一名教师队伍中的“特种兵”，是融合教育专业领头羊。为了让每一个特殊儿童享有优质公平的教育，她心怀“躬耕教坛、强国有我”的坚定信念，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“办人民满意教育”的强烈使命感，带领特教中心团队教师，深深扎根于教育生命场，努力把党的阳光政策洒向最弱势、最柔软的学生群体。她创新打造融合教育“云支持”新样态，做全国融合教育数字化转型新典范，促进区域融合教育高质量发展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一、有缘情撒融合教育沃土，立德树人特教表率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25年前，她从普教转到特教学校任教导，10年前，她担任区域随班就读工作的管理、指导、研究与服务工作负责人。为了“让每一个儿童享有优质公平教育”，她以忘我的精神投入工作，身先士卒，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探索并形成</w:t>
      </w:r>
      <w:r>
        <w:rPr>
          <w:rFonts w:hint="eastAsia" w:ascii="仿宋_GB2312" w:hAnsi="仿宋_GB2312" w:eastAsia="仿宋_GB2312" w:cs="仿宋_GB2312"/>
          <w:sz w:val="32"/>
          <w:szCs w:val="32"/>
        </w:rPr>
        <w:t>随班就读学生医教结合“一人一案”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范式</w:t>
      </w:r>
      <w:r>
        <w:rPr>
          <w:rFonts w:hint="eastAsia" w:ascii="仿宋_GB2312" w:hAnsi="仿宋_GB2312" w:eastAsia="仿宋_GB2312" w:cs="仿宋_GB2312"/>
          <w:sz w:val="32"/>
          <w:szCs w:val="32"/>
        </w:rPr>
        <w:t>；愿奉献，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随班就读特需学生“家长学校”，利用双休日，举办“悦读园”——特殊儿童立体式绘本阅读与家长支持服务项目，积极营造社会接纳融合环境。她志存高远，一心为区域融合教育专业教师队伍建设作贡献，搭建多元成长平台，培育多名教师在融合教育课程等领域成为中坚力量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二、执着深耕融合教育现场，探索多元育人路径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她聚力破解随班就读学生校园适应难，教师难接纳教育难题，躬耕笃行做融合教育视角下有效学习先行者，丰富普校特殊学生的“育人”路径。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  <w:t>（一）构建医教结合范式，回应学生发展需求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她以“24小时家-校-医康复”理念，采用多学科协作，架构医教结合“四环节”工作模式。每一位随班就读学生享有“评估—计划—实施—调整”等四个介入服务环节，并提供专业康复服务，有效促进特殊学生身心健康全面发展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  <w:t>（二）研发专业资源体系，关切学校教师困境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针对普校教师存在特需儿童困难识别难、支持难等困境，她凝练多元识别学生方法，提供专业解读，科学绘制特殊学生画像，引导教师科学认识学生，提供精准支持的能力。她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带领大家</w:t>
      </w:r>
      <w:r>
        <w:rPr>
          <w:rFonts w:hint="eastAsia" w:ascii="仿宋_GB2312" w:hAnsi="仿宋_GB2312" w:eastAsia="仿宋_GB2312" w:cs="仿宋_GB2312"/>
          <w:sz w:val="32"/>
          <w:szCs w:val="32"/>
        </w:rPr>
        <w:t>研创38门共享课程、百余种师生共用教辅具、25项专题服务组成的资源群；创新线上线下结合的资源体系，助力教师精准教学。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  <w:t>（三）创新“云支持”新生态，畅通数字转型之路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她紧贴教育现代化时代新要求，开拓融合教育数字赋能创新，研发能力测评、远程互动、特教资源、信息管理“四朵云”，架构融合教育“一站式”管理与服务平台，实现跨时空、全覆盖的融合教育数字化转型。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三、连连收获融合教育硕果，融合典范引领辐射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她主持与参与省部级、市区级多项课题，发表论文30余篇，出版物1本，获专利4项，参与全国培智教材编写，担任多所高校卓越班导师，为全国同行做融合教育分享示范辐射百余场，荣获2014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2020年上海市教育科学研究优秀成果奖、国家级教学成果奖等重要奖项，是全国融合教育领头雁。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她卓越的专业贡献全面促进区域融合教育高质量发展：区域运作模式在教育部网站上做专题分享，是融合教育本土化实践典范；融合教育现代化“云支持”新实践，在2024年世界数字教育大会上向全世界做专题分享；虹口成为国家级特殊教育改革实验区、上海市教育综合改革“特殊教育实践创新项目”实验区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教育部</w:t>
      </w:r>
      <w:r>
        <w:rPr>
          <w:rFonts w:hint="eastAsia" w:ascii="仿宋_GB2312" w:hAnsi="仿宋_GB2312" w:eastAsia="仿宋_GB2312" w:cs="仿宋_GB2312"/>
          <w:sz w:val="32"/>
          <w:szCs w:val="32"/>
        </w:rPr>
        <w:t>-儿基会“中国融合教育推进”试点区；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虹口区</w:t>
      </w:r>
      <w:r>
        <w:rPr>
          <w:rFonts w:hint="eastAsia" w:ascii="仿宋_GB2312" w:hAnsi="仿宋_GB2312" w:eastAsia="仿宋_GB2312" w:cs="仿宋_GB2312"/>
          <w:sz w:val="32"/>
          <w:szCs w:val="32"/>
        </w:rPr>
        <w:t>特教中心成为国家级项目“信息技术教育教与学改革实验区”标杆校。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丁美珍以“躬耕教坛，强国有我”的坚定信念，主动向教育痛点出发，向难点进军的执着精神，书写出融合教育背景下“怎么培养人”特殊学生的育人答卷，彰显出融合教育的独特价值与贡献，也为中国特色社会主义新时代教师作了有力的诠释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altName w:val="楷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xOTBiYjE2Y2M0MGRmOGE4M2M2MGMxNDcyOWFhZjgifQ=="/>
  </w:docVars>
  <w:rsids>
    <w:rsidRoot w:val="00000000"/>
    <w:rsid w:val="01D95681"/>
    <w:rsid w:val="02F24EE2"/>
    <w:rsid w:val="156D3DDD"/>
    <w:rsid w:val="26006AC6"/>
    <w:rsid w:val="499574F6"/>
    <w:rsid w:val="4E1F30A0"/>
    <w:rsid w:val="52864A7E"/>
    <w:rsid w:val="6AD519B2"/>
    <w:rsid w:val="BCEFC594"/>
    <w:rsid w:val="FFBFE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1517</Words>
  <Characters>1536</Characters>
  <Lines>0</Lines>
  <Paragraphs>0</Paragraphs>
  <TotalTime>0</TotalTime>
  <ScaleCrop>false</ScaleCrop>
  <LinksUpToDate>false</LinksUpToDate>
  <CharactersWithSpaces>1536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2024-07-17T22:48:00Z</dcterms:created>
  <dc:creator>shili</dc:creator>
  <cp:lastModifiedBy>沈燕</cp:lastModifiedBy>
  <dcterms:modified xsi:type="dcterms:W3CDTF">2024-08-05T11:26:40Z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D21B151C1B734DDA9457FCDAF4128AF9_13</vt:lpwstr>
  </property>
</Properties>
</file>