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A77B29">
      <w:pPr>
        <w:pStyle w:val="4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left="0" w:right="0" w:firstLine="0"/>
        <w:jc w:val="center"/>
        <w:textAlignment w:val="auto"/>
        <w:rPr>
          <w:rFonts w:hint="eastAsia" w:ascii="华文中宋" w:hAnsi="华文中宋" w:eastAsia="华文中宋" w:cs="华文中宋"/>
          <w:i w:val="0"/>
          <w:iCs w:val="0"/>
          <w:caps w:val="0"/>
          <w:color w:val="333333"/>
          <w:spacing w:val="0"/>
          <w:sz w:val="44"/>
          <w:szCs w:val="44"/>
          <w:shd w:val="clear" w:color="auto" w:fill="FFFFFF"/>
          <w:lang w:val="en-US" w:eastAsia="zh-CN"/>
        </w:rPr>
      </w:pPr>
      <w:r>
        <w:rPr>
          <w:rFonts w:hint="eastAsia" w:ascii="华文中宋" w:hAnsi="华文中宋" w:eastAsia="华文中宋" w:cs="华文中宋"/>
          <w:i w:val="0"/>
          <w:iCs w:val="0"/>
          <w:caps w:val="0"/>
          <w:color w:val="333333"/>
          <w:spacing w:val="0"/>
          <w:sz w:val="44"/>
          <w:szCs w:val="44"/>
          <w:shd w:val="clear" w:color="auto" w:fill="FFFFFF"/>
          <w:lang w:val="en-US" w:eastAsia="zh-CN"/>
        </w:rPr>
        <w:t>王文强同志主要事迹</w:t>
      </w:r>
    </w:p>
    <w:p w14:paraId="24B5CE34">
      <w:pPr>
        <w:pStyle w:val="4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</w:rPr>
      </w:pPr>
    </w:p>
    <w:p w14:paraId="146B4EE0">
      <w:pPr>
        <w:pStyle w:val="4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/>
        </w:rPr>
        <w:t>王文强，1984年2月出生，中共党员，上海市大众工业学校数控专业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讲师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/>
        </w:rPr>
        <w:t>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</w:rPr>
        <w:t>扎根职业教育近二十年，在专业领域不懈求索、匠心炼技，获奖无数，被评为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/>
        </w:rPr>
        <w:t>“上海工匠”、“上海市技能大师工作室”领衔人、“上海市五一劳动奖章”获得者、享受国务院特殊津贴专家。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</w:rPr>
        <w:t>注重言传身教，倾囊相授，引领学生技能成才，被市教委授予“金牌指导教师”，获评“上海市年度教育新闻人物”，为上海制造业发展、高技能人才培养做出积极贡献。</w:t>
      </w:r>
    </w:p>
    <w:p w14:paraId="2E9BEA81">
      <w:pPr>
        <w:pStyle w:val="4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left="0" w:right="0" w:firstLine="640" w:firstLineChars="200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</w:rPr>
        <w:t>一、精进技能，勇于突破</w:t>
      </w:r>
    </w:p>
    <w:p w14:paraId="4302F380">
      <w:pPr>
        <w:pStyle w:val="4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他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</w:rPr>
        <w:t>勤于充电赋能学历提升，获推介“全国百姓学习之星”。刻苦钻研加工新技术、新方法、新工艺，创新加工理念，参加上海和全国各类大赛，多次获“上海市职业技能大赛一等奖”，两度获评“上海市技术能手”。先后五次代表上海参加六部委主办的全国数控技能大赛，该大赛是由国家六部委举办的全国制造业最高等级的一类赛，每两年举行一次，每工种每省市只能派一名选手参赛，从2004年第一届开始，他先后五次代表上海参赛，次数目前为上海之最。2018年参加第八届全国数控技能大赛，获计算机程序员设计项目一等奖，夺得上海市该赛事10年来的首金，被授予“全国技术能手”称号。</w:t>
      </w:r>
    </w:p>
    <w:p w14:paraId="53C54733">
      <w:pPr>
        <w:pStyle w:val="4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left="0" w:right="0" w:firstLine="640" w:firstLineChars="200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</w:rPr>
        <w:t>二、深耕教育，成果丰硕</w:t>
      </w:r>
    </w:p>
    <w:p w14:paraId="4EAA4CE0">
      <w:pPr>
        <w:pStyle w:val="4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</w:rPr>
        <w:t>他潜心教学研究，深研教学方法，致力于教科研能力提升，参与教科研9项。2020年、2023年两届参加上海市教学能力大赛，获上海市一等奖，全国三等奖。参与两本上海市“十四五”规划教材的编写和市在线开放课程建设，主持职教集团课题《虚拟仿真实训在中职智能制造中的研究和实践》。多年来，他执守于职教课堂，将竞赛经验、企业先进加工技术带入课堂，注重成果转化，获“上海市企业实践教学案例一等奖”，并积极投身教育教学改革，获“嘉定区教育教学成果一等奖”和个人专利。</w:t>
      </w:r>
    </w:p>
    <w:p w14:paraId="61DDC87F">
      <w:pPr>
        <w:pStyle w:val="4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left="0" w:right="0" w:firstLine="640" w:firstLineChars="200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</w:rPr>
        <w:t>三、言传身教，成绩斐然</w:t>
      </w:r>
    </w:p>
    <w:p w14:paraId="2D74B66C">
      <w:pPr>
        <w:pStyle w:val="4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</w:rPr>
        <w:t>他带教经验丰富，注重经验积累，摸索实行“三三原则”，即每套零件制定三种加工工艺，培养选手独立思考能力；每天提出三个问题并加以解决，培养选手分析问题，解决问题的能力，形成了自己独特的带教风格和绝技绝招，指导学生在上海市“星光计划”中等职业院校技能大赛中获一等奖4人次、全国职业院校技能大赛一等奖3人次和全国数控技能大赛二等奖4人次，先后获评上海市“星光计划”优秀指导教师、全国职业院校技能大赛优秀指导教师、世界技能大赛上海市选拔赛优秀指导教师等，被授予“全国职业院校金牌教师”。帮教带徒重传承，他全力扶持青年教师和学生技能精进，快速成长，其事迹在各大媒体竞相报道，被评为“上海市教育年度新闻人物”。 </w:t>
      </w:r>
    </w:p>
    <w:p w14:paraId="6DBCAB52">
      <w:pPr>
        <w:pStyle w:val="4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right="0" w:firstLine="640" w:firstLineChars="200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</w:rPr>
      </w:pPr>
      <w:bookmarkStart w:id="0" w:name="_GoBack"/>
      <w:bookmarkEnd w:id="0"/>
      <w:r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</w:rPr>
        <w:t>四、服务世赛，辐射所长</w:t>
      </w:r>
    </w:p>
    <w:p w14:paraId="3A5F41FF">
      <w:pPr>
        <w:pStyle w:val="4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</w:rPr>
        <w:t>多年拼搏历练，他已成长为行业专家，参与国家级裁判服务14次，深入参与世赛服务工作，被聘为世赛上海技术专家和世赛数控车项目场地经理，各项工作精准到位，获评世赛“优秀场地经理”。2019年获“上海市首席技师”，2021年选树为“嘉定工匠”并创建创新工作室，成为行业领军人物。领航工作室成员潜心带教，共育技能人才，在2023年第一届上海市职业技能竞赛中，工作室成员摘获5金2银佳绩，先后培养出3名全国技术能手、1名全国青年岗位能手、1名上海市五一劳动奖章及一大批高素质技能人才；工作室成立后，校企深度合作，积极服务周边企业和上海制造业，技术攻关达7项；辐射引领强示范，校内外讲工匠故事，宣工匠精神，辐射范围超1000人次。</w:t>
      </w:r>
    </w:p>
    <w:p w14:paraId="26507C45">
      <w:pPr>
        <w:pStyle w:val="4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</w:rPr>
        <w:t>鉴于其多年来突出贡献，王文强2023年获评“上海市五一劳动奖章”“上海市技能大师工作室”“上海工匠”，享受国务院特殊津贴专家。他用自己的成长历程，诠释了工匠精神，铸就了匠人品格，他将继续用实际行动践行教育初心，为社会培养更多更优秀的高素质技能人才。</w:t>
      </w:r>
    </w:p>
    <w:p w14:paraId="441109F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4EC4D3">
    <w:pPr>
      <w:pStyle w:val="2"/>
    </w:pPr>
    <w:r>
      <w:rPr>
        <w:sz w:val="18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7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0D4A88E2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C5dblS0AAAAAUBAAAPAAAAAAAAAAEAIAAAACIAAABkcnMv&#10;ZG93bnJldi54bWxQSwECFAAUAAAACACHTuJATJJX/tIBAACeAwAADgAAAAAAAAABACAAAAAfAQAA&#10;ZHJzL2Uyb0RvYy54bWxQSwUGAAAAAAYABgBZAQAAY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D4A88E2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Y1YTIzMjU3ZDdmMTYwYzQwMGI5YmFkNTRhZmJmOWMifQ=="/>
  </w:docVars>
  <w:rsids>
    <w:rsidRoot w:val="00000000"/>
    <w:rsid w:val="3E3B5765"/>
    <w:rsid w:val="401974DF"/>
    <w:rsid w:val="43240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qFormat/>
    <w:uiPriority w:val="0"/>
  </w:style>
  <w:style w:type="table" w:default="1" w:styleId="5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1433</Words>
  <Characters>1465</Characters>
  <Paragraphs>17</Paragraphs>
  <TotalTime>2</TotalTime>
  <ScaleCrop>false</ScaleCrop>
  <LinksUpToDate>false</LinksUpToDate>
  <CharactersWithSpaces>1466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2024-07-17T06:53:00Z</dcterms:created>
  <dc:creator>shili</dc:creator>
  <cp:lastModifiedBy>钱晓杭</cp:lastModifiedBy>
  <dcterms:modified xsi:type="dcterms:W3CDTF">2024-08-05T03:13:43Z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e44d3346441442b3a0fbc8c2b2acd7bb_23</vt:lpwstr>
  </property>
</Properties>
</file>