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FA3464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600" w:lineRule="exact"/>
        <w:ind w:left="0" w:right="0" w:firstLine="0"/>
        <w:jc w:val="center"/>
        <w:textAlignment w:val="auto"/>
        <w:rPr>
          <w:rFonts w:hint="eastAsia" w:ascii="华文中宋" w:hAnsi="华文中宋" w:eastAsia="华文中宋" w:cs="华文中宋"/>
          <w:b w:val="0"/>
          <w:bCs w:val="0"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  <w:shd w:val="clear" w:fill="FFFFFF"/>
        </w:rPr>
        <w:t>王霞</w:t>
      </w: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  <w:shd w:val="clear" w:fill="FFFFFF"/>
          <w:lang w:val="en-US" w:eastAsia="zh-CN"/>
        </w:rPr>
        <w:t>同志主要事迹</w:t>
      </w:r>
    </w:p>
    <w:p w14:paraId="48FA8780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09C086C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王霞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女，1976年11月出生，上海市延安初级中学正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高级教师。</w:t>
      </w:r>
      <w:r>
        <w:rPr>
          <w:rFonts w:hint="eastAsia" w:ascii="仿宋_GB2312" w:hAnsi="仿宋_GB2312" w:eastAsia="仿宋_GB2312" w:cs="仿宋_GB2312"/>
          <w:sz w:val="32"/>
          <w:szCs w:val="32"/>
        </w:rPr>
        <w:t>从教25年来，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她</w:t>
      </w:r>
      <w:r>
        <w:rPr>
          <w:rFonts w:hint="eastAsia" w:ascii="仿宋_GB2312" w:hAnsi="仿宋_GB2312" w:eastAsia="仿宋_GB2312" w:cs="仿宋_GB2312"/>
          <w:sz w:val="32"/>
          <w:szCs w:val="32"/>
        </w:rPr>
        <w:t>默默耕耘在教育教学第一线，始终把“假如我是孩子，假如是我的孩子”作为出发点，恪尽职守，在教育岗位上默默奉献。先后获上海市园丁奖、长宁区物理优秀学科带头人、长宁区先进教学工作者。</w:t>
      </w:r>
    </w:p>
    <w:p w14:paraId="2E93531B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一、“用功”甘当杏坛耕耘者</w:t>
      </w:r>
    </w:p>
    <w:p w14:paraId="5289AB7E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学生眼里，王老师是位有魅力、有威信的老师。这种魅力和威信来自于她卓越的专业素养和无私奉献的工作态度。她秉持着“精益求精，关爱每一位学子”的教育理念，视“勤勉笃实，端正为人”为座右铭。多年来，专注于起步阶段教学的研究，为进一步落实新课程标准理念，探索核心素养导向的学习变革方式，在教学实践中形成了以“心动、脑动、行动”为核心的物理教学方法。她充分利用实验激发学生的兴趣，注重培养学生的思维能力，形成了“灵活、高效、扎实、本色”的课堂教学风格，她多次执教市级、区级研讨课，在市、区各类教学比赛中获得一等或二等奖，还积极参与市空中课堂“名师面对面”拍摄工作，深受学生和同行的认可与赞誉。</w:t>
      </w:r>
    </w:p>
    <w:p w14:paraId="1D9AB727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二、“用情”乐做杏坛扶犁人</w:t>
      </w:r>
    </w:p>
    <w:p w14:paraId="26EB2447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在同事眼中，王霞老师是位认真、敬业的好组长。王老师以课程建设和课题研究为主导，以改善课堂教学质量为出发点，结合课题研究的成果推动全体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物理</w:t>
      </w:r>
      <w:r>
        <w:rPr>
          <w:rFonts w:hint="eastAsia" w:ascii="仿宋_GB2312" w:hAnsi="仿宋_GB2312" w:eastAsia="仿宋_GB2312" w:cs="仿宋_GB2312"/>
          <w:sz w:val="32"/>
          <w:szCs w:val="32"/>
        </w:rPr>
        <w:t>教师共同参与主题研修活动。以研促教，校本教研活动蓬勃发展，组内教师教学水平不断提高，整个教研组朝着专业化方向迈进。在王老师的带领下，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上海市</w:t>
      </w:r>
      <w:r>
        <w:rPr>
          <w:rFonts w:hint="eastAsia" w:ascii="仿宋_GB2312" w:hAnsi="仿宋_GB2312" w:eastAsia="仿宋_GB2312" w:cs="仿宋_GB2312"/>
          <w:sz w:val="32"/>
          <w:szCs w:val="32"/>
        </w:rPr>
        <w:t>延安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初级中学</w:t>
      </w:r>
      <w:r>
        <w:rPr>
          <w:rFonts w:hint="eastAsia" w:ascii="仿宋_GB2312" w:hAnsi="仿宋_GB2312" w:eastAsia="仿宋_GB2312" w:cs="仿宋_GB2312"/>
          <w:sz w:val="32"/>
          <w:szCs w:val="32"/>
        </w:rPr>
        <w:t>物理教研组荣获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sz w:val="32"/>
          <w:szCs w:val="32"/>
        </w:rPr>
        <w:t>长宁区优秀教研组称号，连续两年荣获长宁区教育系统工人先锋号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并荣获了2023年</w:t>
      </w:r>
      <w:r>
        <w:rPr>
          <w:rFonts w:hint="eastAsia" w:ascii="仿宋_GB2312" w:hAnsi="仿宋_GB2312" w:eastAsia="仿宋_GB2312" w:cs="仿宋_GB2312"/>
          <w:sz w:val="32"/>
          <w:szCs w:val="32"/>
        </w:rPr>
        <w:t>长宁区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工人</w:t>
      </w:r>
      <w:r>
        <w:rPr>
          <w:rFonts w:hint="eastAsia" w:ascii="仿宋_GB2312" w:hAnsi="仿宋_GB2312" w:eastAsia="仿宋_GB2312" w:cs="仿宋_GB2312"/>
          <w:sz w:val="32"/>
          <w:szCs w:val="32"/>
        </w:rPr>
        <w:t>先锋号。教研组内多人获得高级教师职称，组内高级教师比例高达53.3%，在各个教学比赛中屡获殊荣。王老师带领教研组将物理国家课程与校本课程贯通、与高中课程有效衔接，构建了“轻负担、高效益、多类别、有层次、综合化”的延安初中物理课程体系，形成了“重实验、培养思维、减轻负担、提高效益”的物理学科特色。</w:t>
      </w:r>
    </w:p>
    <w:p w14:paraId="64B0D013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校外，王老师发挥学科引领与辐射作用，多次被聘为长宁区见习教师和教坛新秀的带教导师，先后悉心带教了多名青年教师。同时为贵阳、新疆克拉玛依、闵行区等教师开设讲座或担任培训导师，以理论为支撑通过大量翔实的教学实例，将课题实践研究成果推广。</w:t>
      </w:r>
    </w:p>
    <w:p w14:paraId="2B0791AF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三、“用心”杏坛硕果挂新枝</w:t>
      </w:r>
    </w:p>
    <w:p w14:paraId="74949FED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作为一名教育教学第一线的老师，王霞老师以她的实际行动展现了对教育事业的执着和敬业精神。她结合自己的实际教学经验，积极参与教育科研活动，开展专题课题研究，以研究推动教学实践的改进。通过不断提升教育理念，王老师实现了自身教学实践的可持续发展。</w:t>
      </w:r>
    </w:p>
    <w:p w14:paraId="77AF3272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王老师坚持“以研促教”，先后开展了3个市级课题研究、2个区级课题和多个校级课题研究。2008年，第一个“实验教学”的课题研究，助力学生形象、直观地理解物理概念和规律。2013年，第二个课题研究——“以评促学”，让不同层次的学生都能有适合自身的发展。2019年，又在“以评促学”基础上，深入开展“单元教学”，进一步提升教学质量。研究成果《初中物理创新实验设计与实践》获上海市基础教育教学成果一等奖，《“以评促学”的物理学业评价的校本化实施和探索》荣获长宁教育科研成果评比中荣获一等奖，上海市学校教育科研成果三等奖等。课题的阶段成果论文《“以评促学、激励互动”的初二物理教学实践与探索》分别获得了区“长教杯”一等奖、上海物理年会论文评比一等奖和华东六省一市论文评比一等奖。课题研究过程中，参加了“上海市中小学优秀作业、试卷案例评选活动”中获得一等奖。撰写了多篇论文荣获了上海市、华东六省一市、长宁区评比一二等奖，多篇论文发表在各类刊物上，其学术水平和专业贡献获得广泛认可。</w:t>
      </w:r>
    </w:p>
    <w:p w14:paraId="1B5A252F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王霞老师总是用心、用情、用功做好每一件事，教学中不仅做好‘启蒙’，也更多得去激发学生的潜能,为学生的卓越成长打下坚实的基础。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CBFCF1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860EA45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860EA45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1YTIzMjU3ZDdmMTYwYzQwMGI5YmFkNTRhZmJmOWMifQ=="/>
  </w:docVars>
  <w:rsids>
    <w:rsidRoot w:val="00000000"/>
    <w:rsid w:val="25C75070"/>
    <w:rsid w:val="29665584"/>
    <w:rsid w:val="3BC37AB6"/>
    <w:rsid w:val="4BDE344D"/>
    <w:rsid w:val="53445EA3"/>
    <w:rsid w:val="55606742"/>
    <w:rsid w:val="684C52C8"/>
    <w:rsid w:val="6BDB38E7"/>
    <w:rsid w:val="6D1C1DF4"/>
    <w:rsid w:val="78B30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1529</Words>
  <Characters>1550</Characters>
  <Lines>0</Lines>
  <Paragraphs>0</Paragraphs>
  <TotalTime>1</TotalTime>
  <ScaleCrop>false</ScaleCrop>
  <LinksUpToDate>false</LinksUpToDate>
  <CharactersWithSpaces>1550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2024-07-17T07:00:00Z</dcterms:created>
  <dc:creator>shili</dc:creator>
  <cp:lastModifiedBy>钱晓杭</cp:lastModifiedBy>
  <dcterms:modified xsi:type="dcterms:W3CDTF">2024-08-05T03:16:39Z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F658474C62FC44929C14072C02398394_13</vt:lpwstr>
  </property>
</Properties>
</file>