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4BD9A">
      <w:pPr>
        <w:pStyle w:val="2"/>
        <w:ind w:left="0" w:leftChars="0" w:firstLine="0" w:firstLineChars="0"/>
        <w:rPr>
          <w:rFonts w:hint="eastAsia" w:ascii="仿宋_GB2312" w:eastAsia="仿宋_GB2312" w:cs="仿宋_GB2312"/>
          <w:color w:val="000000"/>
          <w:spacing w:val="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pacing w:val="4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仿宋_GB2312" w:eastAsia="仿宋_GB2312" w:cs="仿宋_GB2312"/>
          <w:color w:val="000000"/>
          <w:spacing w:val="4"/>
          <w:sz w:val="32"/>
          <w:szCs w:val="32"/>
          <w:highlight w:val="none"/>
          <w:lang w:val="en-US" w:eastAsia="zh-CN"/>
        </w:rPr>
        <w:t>1：</w:t>
      </w:r>
    </w:p>
    <w:p w14:paraId="4500689E">
      <w:pPr>
        <w:widowControl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</w:rPr>
        <w:t>年度送审材料目录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eastAsia="zh-CN"/>
        </w:rPr>
        <w:t>（中级）</w:t>
      </w:r>
    </w:p>
    <w:p w14:paraId="6302F4C9">
      <w:pPr>
        <w:widowControl/>
        <w:spacing w:line="560" w:lineRule="atLeast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</w:rPr>
        <w:t>受理编号</w:t>
      </w: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仿宋" w:cs="宋体"/>
          <w:b/>
          <w:kern w:val="0"/>
          <w:sz w:val="28"/>
          <w:szCs w:val="28"/>
          <w:highlight w:val="none"/>
          <w:u w:val="single"/>
        </w:rPr>
        <w:t>            </w:t>
      </w: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</w:rPr>
        <w:t>（评审委员会填写）</w:t>
      </w:r>
    </w:p>
    <w:tbl>
      <w:tblPr>
        <w:tblStyle w:val="3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3"/>
        <w:gridCol w:w="1213"/>
        <w:gridCol w:w="1490"/>
        <w:gridCol w:w="554"/>
        <w:gridCol w:w="285"/>
        <w:gridCol w:w="7"/>
        <w:gridCol w:w="832"/>
        <w:gridCol w:w="380"/>
        <w:gridCol w:w="571"/>
        <w:gridCol w:w="553"/>
        <w:gridCol w:w="2868"/>
      </w:tblGrid>
      <w:tr w14:paraId="5387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07B7"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064B">
            <w:pPr>
              <w:widowControl/>
              <w:spacing w:line="7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C531">
            <w:pPr>
              <w:widowControl/>
              <w:spacing w:line="7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4AAC">
            <w:pPr>
              <w:widowControl/>
              <w:spacing w:line="7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35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FBB6">
            <w:pPr>
              <w:widowControl/>
              <w:spacing w:line="7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工作单位（全称）</w:t>
            </w: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5541">
            <w:pPr>
              <w:widowControl/>
              <w:spacing w:line="7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83F4">
            <w:pPr>
              <w:widowControl/>
              <w:spacing w:line="7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申报职称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4104">
            <w:pPr>
              <w:widowControl/>
              <w:spacing w:line="7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470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9CF6"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2294">
            <w:pPr>
              <w:widowControl/>
              <w:spacing w:line="567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名</w:t>
            </w:r>
            <w:r>
              <w:rPr>
                <w:rFonts w:ascii="宋体" w:hAnsi="宋体" w:eastAsia="仿宋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CE616">
            <w:pPr>
              <w:widowControl/>
              <w:spacing w:line="567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提交材料</w:t>
            </w:r>
          </w:p>
        </w:tc>
        <w:tc>
          <w:tcPr>
            <w:tcW w:w="3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FA33">
            <w:pPr>
              <w:widowControl/>
              <w:spacing w:line="567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要求及说明</w:t>
            </w:r>
          </w:p>
          <w:p w14:paraId="2ED2F4A1">
            <w:pPr>
              <w:pStyle w:val="2"/>
              <w:rPr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单双面打印无要求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9B4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exact"/>
          <w:jc w:val="center"/>
        </w:trPr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8B7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56B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0E65">
            <w:pPr>
              <w:widowControl/>
              <w:spacing w:line="52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原件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22BA">
            <w:pPr>
              <w:widowControl/>
              <w:spacing w:line="584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打印件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9337">
            <w:pPr>
              <w:widowControl/>
              <w:spacing w:line="584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复印件</w:t>
            </w:r>
          </w:p>
        </w:tc>
        <w:tc>
          <w:tcPr>
            <w:tcW w:w="34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03E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B2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7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9AC2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C648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评审申报表（网上生成）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77A6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BC11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41CD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DE88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签字（印章）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加盖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公章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（在编公证员还需区人社局盖章，非编公证员需所属区司法局审核盖章）</w:t>
            </w:r>
          </w:p>
          <w:p w14:paraId="0CE0B70C">
            <w:pPr>
              <w:widowControl/>
              <w:snapToGrid w:val="0"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A4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大小）</w:t>
            </w:r>
          </w:p>
        </w:tc>
      </w:tr>
      <w:tr w14:paraId="0C9C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145A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E8FF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业务小结</w:t>
            </w:r>
          </w:p>
          <w:p w14:paraId="27C6684B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3000字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01194CE1">
            <w:pPr>
              <w:widowControl/>
              <w:snapToGrid w:val="0"/>
              <w:spacing w:line="5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AA15">
            <w:pPr>
              <w:widowControl/>
              <w:snapToGrid w:val="0"/>
              <w:spacing w:line="5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1CDA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86C9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B767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本人签字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加盖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公章</w:t>
            </w:r>
          </w:p>
          <w:p w14:paraId="2518B793">
            <w:pPr>
              <w:widowControl/>
              <w:snapToGrid w:val="0"/>
              <w:spacing w:line="24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A4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大小）</w:t>
            </w:r>
          </w:p>
        </w:tc>
      </w:tr>
      <w:tr w14:paraId="64B9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3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9FD7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4837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学术成果材料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50E2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任选其一提交即可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57D7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57E8">
            <w:pPr>
              <w:widowControl/>
              <w:snapToGrid w:val="0"/>
              <w:spacing w:line="5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BFA8"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  <w:t>论文应为任现职称期间发表在公开出版的国内外刊物上；著作应有</w:t>
            </w:r>
            <w:r>
              <w:rPr>
                <w:rFonts w:ascii="仿宋" w:hAnsi="仿宋" w:eastAsia="仿宋" w:cs="仿宋_GB2312"/>
                <w:color w:val="auto"/>
                <w:sz w:val="24"/>
                <w:szCs w:val="24"/>
                <w:highlight w:val="none"/>
              </w:rPr>
              <w:t>ISBN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highlight w:val="none"/>
              </w:rPr>
              <w:t>编码；主编或参与编著应写明个人所著字数、内容</w:t>
            </w:r>
          </w:p>
        </w:tc>
      </w:tr>
      <w:tr w14:paraId="163A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3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8E83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6C21"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案例卷宗各1份，各附案例说明各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份</w:t>
            </w:r>
          </w:p>
        </w:tc>
        <w:tc>
          <w:tcPr>
            <w:tcW w:w="8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3545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D09C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FDCA">
            <w:pPr>
              <w:widowControl/>
              <w:snapToGrid w:val="0"/>
              <w:spacing w:line="54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各1</w:t>
            </w:r>
          </w:p>
        </w:tc>
        <w:tc>
          <w:tcPr>
            <w:tcW w:w="3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77C1"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确系本人主办案件</w:t>
            </w:r>
          </w:p>
          <w:p w14:paraId="4F2A6DCF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A4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大小）</w:t>
            </w:r>
          </w:p>
        </w:tc>
      </w:tr>
      <w:tr w14:paraId="4BF2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A42C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D96C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</w:tc>
        <w:tc>
          <w:tcPr>
            <w:tcW w:w="262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57F4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申报时携带原件</w:t>
            </w:r>
          </w:p>
          <w:p w14:paraId="30C0269F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（审核后退还本人）</w:t>
            </w:r>
          </w:p>
          <w:p w14:paraId="1418B1B1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复印件（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份）交评审机构留存</w:t>
            </w:r>
          </w:p>
          <w:p w14:paraId="25BEED35">
            <w:pPr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AA63">
            <w:pPr>
              <w:widowControl/>
              <w:snapToGrid w:val="0"/>
              <w:spacing w:line="5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所属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司法局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主管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部门审核盖章</w:t>
            </w:r>
          </w:p>
          <w:p w14:paraId="4956BDF2">
            <w:pPr>
              <w:pStyle w:val="2"/>
              <w:ind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A4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大小）</w:t>
            </w:r>
          </w:p>
        </w:tc>
      </w:tr>
      <w:tr w14:paraId="28A6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D6A9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E277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学历、学位证书</w:t>
            </w:r>
          </w:p>
        </w:tc>
        <w:tc>
          <w:tcPr>
            <w:tcW w:w="262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BDCB">
            <w:pPr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D5C8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EEB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47FF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0BA2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执业证书</w:t>
            </w:r>
          </w:p>
        </w:tc>
        <w:tc>
          <w:tcPr>
            <w:tcW w:w="262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61CE">
            <w:pPr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D79C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418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7CF9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F32B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其他系列职称证书</w:t>
            </w:r>
          </w:p>
        </w:tc>
        <w:tc>
          <w:tcPr>
            <w:tcW w:w="262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F5B5">
            <w:pPr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1D58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B17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6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EFC8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3444"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奖励、荣誉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、年度考核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等证明材料</w:t>
            </w:r>
          </w:p>
        </w:tc>
        <w:tc>
          <w:tcPr>
            <w:tcW w:w="262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EE24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7F80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82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60" w:hRule="exac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0656"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A290"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其他需要说明的证明材料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5618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A735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FCA8">
            <w:pPr>
              <w:widowControl/>
              <w:snapToGrid w:val="0"/>
              <w:spacing w:line="54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B02A">
            <w:pPr>
              <w:widowControl/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比如，</w:t>
            </w:r>
          </w:p>
          <w:p w14:paraId="26EA9033">
            <w:pPr>
              <w:widowControl/>
              <w:numPr>
                <w:ilvl w:val="0"/>
                <w:numId w:val="1"/>
              </w:numPr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如有满足申报转评条件的，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请提供申报人之前已获得的其他系列中级职称的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职称评定书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（或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专业技术职务聘任表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）复印件和评审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申报表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复印件，各1份。</w:t>
            </w:r>
          </w:p>
          <w:p w14:paraId="52A528D2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highlight w:val="none"/>
              </w:rPr>
              <w:t>A4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大小）</w:t>
            </w:r>
          </w:p>
          <w:p w14:paraId="48ED12AA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" w:eastAsia="zh-CN"/>
              </w:rPr>
              <w:t>.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如有延迟退休人员</w:t>
            </w:r>
            <w:r>
              <w:rPr>
                <w:rFonts w:hint="default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" w:eastAsia="zh-CN"/>
              </w:rPr>
              <w:t>,</w:t>
            </w:r>
            <w:r>
              <w:rPr>
                <w:rFonts w:hint="eastAsia" w:ascii="仿宋" w:hAnsi="仿宋" w:eastAsia="仿宋" w:cs="宋体"/>
                <w:b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需提交“延迟退休审批表”或单位与个人协商一致签订的协议书。</w:t>
            </w:r>
          </w:p>
        </w:tc>
      </w:tr>
    </w:tbl>
    <w:p w14:paraId="4B4EEC7C">
      <w:pPr>
        <w:widowControl/>
        <w:spacing w:line="480" w:lineRule="atLeast"/>
        <w:jc w:val="left"/>
        <w:rPr>
          <w:rFonts w:ascii="仿宋" w:hAnsi="仿宋" w:eastAsia="仿宋" w:cs="宋体"/>
          <w:b/>
          <w:spacing w:val="-4"/>
          <w:kern w:val="0"/>
          <w:sz w:val="24"/>
          <w:szCs w:val="24"/>
          <w:highlight w:val="none"/>
        </w:rPr>
      </w:pPr>
    </w:p>
    <w:p w14:paraId="5F16DCDA">
      <w:pPr>
        <w:widowControl/>
        <w:spacing w:line="480" w:lineRule="atLeast"/>
        <w:jc w:val="lef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color w:val="auto"/>
          <w:spacing w:val="-4"/>
          <w:kern w:val="0"/>
          <w:sz w:val="24"/>
          <w:szCs w:val="24"/>
          <w:highlight w:val="none"/>
        </w:rPr>
        <w:t>注：</w:t>
      </w:r>
    </w:p>
    <w:p w14:paraId="1AB481AB">
      <w:pPr>
        <w:widowControl/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  <w:t>.上述材料均需上传系统。</w:t>
      </w:r>
    </w:p>
    <w:p w14:paraId="7FED761D">
      <w:pPr>
        <w:widowControl/>
        <w:rPr>
          <w:rFonts w:ascii="仿宋" w:hAnsi="仿宋" w:eastAsia="仿宋" w:cs="Times New Roman"/>
          <w:color w:val="auto"/>
          <w:kern w:val="0"/>
          <w:szCs w:val="21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工作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  <w:t>业务小结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需包含：工作内容自述、团队角色描述、创新业绩贡献等。</w:t>
      </w:r>
    </w:p>
    <w:p w14:paraId="11E45B06">
      <w:pPr>
        <w:widowControl/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  <w:t>.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申报材料按上述顺序依次放入文件袋中，并在文件袋正面填贴送审材料目录。</w:t>
      </w:r>
    </w:p>
    <w:p w14:paraId="7FD2B7B6">
      <w:pPr>
        <w:widowControl/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送审材料一律不予退还，请做好备份。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F3A37"/>
    <w:multiLevelType w:val="singleLevel"/>
    <w:tmpl w:val="EB7F3A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2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2026-05-12T08:39:43Z</dcterms:created>
  <dc:creator>user</dc:creator>
  <cp:lastModifiedBy>user</cp:lastModifiedBy>
  <dcterms:modified xsi:type="dcterms:W3CDTF">2026-05-12T08:41:25Z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eyJoZGlkIjoiMTU5ZDM2M2NiNmEzMzA4OGU1ZmQ5ZWJhOTQyMThkODgifQ==</vt:lpwstr>
  </property>
  <property fmtid="{D5CDD505-2E9C-101B-9397-08002B2CF9AE}" pid="4" name="ICV">
    <vt:lpwstr>C0D5B014E83B45C3BB6F11DCCE7F5F66_12</vt:lpwstr>
  </property>
</Properties>
</file>