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附件1：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受理号：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申报学科组：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                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上海市工程系列仪表电子专业</w:t>
      </w:r>
    </w:p>
    <w:p>
      <w:pPr>
        <w:spacing w:line="360" w:lineRule="auto"/>
        <w:jc w:val="center"/>
        <w:rPr>
          <w:rFonts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48"/>
          <w:szCs w:val="48"/>
        </w:rPr>
        <w:t>工程师职称申报自荐材料</w:t>
      </w:r>
    </w:p>
    <w:p>
      <w:pPr>
        <w:adjustRightInd w:val="0"/>
        <w:snapToGrid w:val="0"/>
        <w:jc w:val="center"/>
        <w:rPr>
          <w:rFonts w:ascii="黑体" w:eastAsia="黑体"/>
          <w:b/>
          <w:sz w:val="24"/>
        </w:rPr>
      </w:pP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一、基本信息</w:t>
      </w:r>
    </w:p>
    <w:tbl>
      <w:tblPr>
        <w:tblStyle w:val="7"/>
        <w:tblpPr w:leftFromText="180" w:rightFromText="180" w:vertAnchor="text" w:horzAnchor="page" w:tblpX="1139" w:tblpY="55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620"/>
        <w:gridCol w:w="630"/>
        <w:gridCol w:w="795"/>
        <w:gridCol w:w="1483"/>
        <w:gridCol w:w="1142"/>
        <w:gridCol w:w="140"/>
        <w:gridCol w:w="121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从事技术工作的年限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工作部门岗位/职务</w:t>
            </w:r>
          </w:p>
        </w:tc>
        <w:tc>
          <w:tcPr>
            <w:tcW w:w="36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取得职称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（职业资格）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名称及时间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现聘任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职称名称及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聘任时间</w:t>
            </w:r>
          </w:p>
        </w:tc>
        <w:tc>
          <w:tcPr>
            <w:tcW w:w="369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全日制最高学历/学位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何时毕业何院校何专业</w:t>
            </w:r>
          </w:p>
        </w:tc>
        <w:tc>
          <w:tcPr>
            <w:tcW w:w="369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非全日制最高学历/学位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何时毕业何院校何专业</w:t>
            </w:r>
          </w:p>
        </w:tc>
        <w:tc>
          <w:tcPr>
            <w:tcW w:w="369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公需课目累计完成学时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专业课目累计完成学时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户籍情况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上海户籍（ ）居住证（ ）  缴费12个月（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主要社会  兼职</w:t>
            </w:r>
          </w:p>
        </w:tc>
        <w:tc>
          <w:tcPr>
            <w:tcW w:w="8225" w:type="dxa"/>
            <w:gridSpan w:val="8"/>
            <w:vAlign w:val="center"/>
          </w:tcPr>
          <w:p>
            <w:pPr>
              <w:jc w:val="right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二、学习经历</w:t>
      </w:r>
      <w:r>
        <w:rPr>
          <w:rFonts w:hint="eastAsia" w:ascii="仿宋" w:hAnsi="仿宋" w:eastAsia="仿宋" w:cs="仿宋"/>
          <w:sz w:val="24"/>
        </w:rPr>
        <w:t>（从高中填起，含专业进修培训情况）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3983"/>
        <w:gridCol w:w="151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起止时间</w:t>
            </w:r>
          </w:p>
        </w:tc>
        <w:tc>
          <w:tcPr>
            <w:tcW w:w="398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学校、专业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学历/学位</w:t>
            </w:r>
          </w:p>
        </w:tc>
        <w:tc>
          <w:tcPr>
            <w:tcW w:w="175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983" w:type="dxa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983" w:type="dxa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983" w:type="dxa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三、工作经历</w:t>
      </w:r>
      <w:r>
        <w:rPr>
          <w:rFonts w:hint="eastAsia" w:ascii="黑体" w:hAnsi="黑体" w:eastAsia="黑体" w:cs="黑体"/>
          <w:sz w:val="24"/>
        </w:rPr>
        <w:t>（单位改制名称变更，请注明）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4005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76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起止时间</w:t>
            </w:r>
          </w:p>
        </w:tc>
        <w:tc>
          <w:tcPr>
            <w:tcW w:w="400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工作单位及部门</w:t>
            </w:r>
          </w:p>
        </w:tc>
        <w:tc>
          <w:tcPr>
            <w:tcW w:w="288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职务（岗位）/职称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76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76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76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360" w:lineRule="auto"/>
        <w:rPr>
          <w:rFonts w:ascii="仿宋_GB2312" w:eastAsia="仿宋_GB2312"/>
          <w:spacing w:val="-12"/>
          <w:sz w:val="32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四、项目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课题</w:t>
      </w:r>
      <w:r>
        <w:rPr>
          <w:rFonts w:hint="eastAsia" w:eastAsia="仿宋_GB2312"/>
          <w:sz w:val="24"/>
        </w:rPr>
        <w:t>（受聘助理工程师后完成的项目）</w:t>
      </w:r>
    </w:p>
    <w:tbl>
      <w:tblPr>
        <w:tblStyle w:val="7"/>
        <w:tblW w:w="9630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1710"/>
        <w:gridCol w:w="1050"/>
        <w:gridCol w:w="1035"/>
        <w:gridCol w:w="1170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0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项目名称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立项单位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立项   时间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担任   角色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认证级别/时间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认证结论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0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5" w:type="dxa"/>
            <w:tcBorders>
              <w:top w:val="nil"/>
            </w:tcBorders>
            <w:vAlign w:val="center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01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rFonts w:ascii="黑体" w:eastAsia="黑体"/>
          <w:b/>
          <w:bCs/>
          <w:sz w:val="24"/>
        </w:rPr>
      </w:pP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黑体" w:eastAsia="黑体"/>
          <w:b/>
          <w:bCs/>
          <w:sz w:val="28"/>
          <w:szCs w:val="28"/>
        </w:rPr>
        <w:t>、专利课题</w:t>
      </w:r>
      <w:r>
        <w:rPr>
          <w:rFonts w:hint="eastAsia" w:ascii="仿宋_GB2312" w:eastAsia="仿宋_GB2312"/>
          <w:sz w:val="24"/>
        </w:rPr>
        <w:t>（受聘助理工程师后获得的专利）</w:t>
      </w:r>
    </w:p>
    <w:tbl>
      <w:tblPr>
        <w:tblStyle w:val="7"/>
        <w:tblW w:w="9705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8"/>
        <w:gridCol w:w="1695"/>
        <w:gridCol w:w="1575"/>
        <w:gridCol w:w="1590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8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专利课题名称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专利类别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专利编号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专利归属</w:t>
            </w:r>
          </w:p>
        </w:tc>
        <w:tc>
          <w:tcPr>
            <w:tcW w:w="1607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23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23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20" w:lineRule="exact"/>
        <w:rPr>
          <w:sz w:val="24"/>
        </w:rPr>
      </w:pP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、论文论著</w:t>
      </w:r>
      <w:r>
        <w:rPr>
          <w:rFonts w:hint="eastAsia" w:ascii="仿宋" w:hAnsi="仿宋" w:eastAsia="仿宋" w:cs="仿宋"/>
          <w:sz w:val="24"/>
        </w:rPr>
        <w:t>（受聘助理工程师后独立或为主撰写的论文、技术报告、总结）</w:t>
      </w:r>
    </w:p>
    <w:tbl>
      <w:tblPr>
        <w:tblStyle w:val="7"/>
        <w:tblW w:w="972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2190"/>
        <w:gridCol w:w="1275"/>
        <w:gridCol w:w="1080"/>
        <w:gridCol w:w="1050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论文或论著题目</w:t>
            </w: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发表刊物或出版社名称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发表时间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总字数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排列第几位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是否主送论文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25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25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spacing w:val="-12"/>
          <w:sz w:val="24"/>
        </w:rPr>
      </w:pP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黑体"/>
          <w:b/>
          <w:sz w:val="28"/>
          <w:szCs w:val="28"/>
        </w:rPr>
        <w:t>、工作业绩</w:t>
      </w:r>
      <w:r>
        <w:rPr>
          <w:rFonts w:hint="eastAsia" w:ascii="黑体" w:hAnsi="黑体" w:eastAsia="黑体" w:cs="黑体"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spacing w:val="-12"/>
          <w:sz w:val="24"/>
        </w:rPr>
        <w:t>提示：详细阐述受聘工程师期间参与项目的过程，遇到的技术问题？解决方法？应用的技术手段及所涉及的理论原理，突出个人所起的作用。约2500字左右）</w:t>
      </w:r>
    </w:p>
    <w:p>
      <w:pPr>
        <w:spacing w:line="360" w:lineRule="auto"/>
        <w:rPr>
          <w:rFonts w:ascii="仿宋" w:hAnsi="仿宋" w:eastAsia="仿宋" w:cs="仿宋"/>
          <w:spacing w:val="-12"/>
          <w:sz w:val="24"/>
        </w:rPr>
      </w:pPr>
    </w:p>
    <w:p>
      <w:pPr>
        <w:spacing w:line="360" w:lineRule="auto"/>
        <w:rPr>
          <w:rFonts w:ascii="仿宋_GB2312" w:eastAsia="仿宋_GB2312"/>
          <w:spacing w:val="-12"/>
          <w:sz w:val="32"/>
        </w:rPr>
      </w:pPr>
    </w:p>
    <w:p>
      <w:pPr>
        <w:adjustRightInd w:val="0"/>
        <w:snapToGrid w:val="0"/>
        <w:spacing w:line="288" w:lineRule="auto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、其他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需要说明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的补充材料</w:t>
      </w:r>
    </w:p>
    <w:p>
      <w:pPr>
        <w:adjustRightInd w:val="0"/>
        <w:snapToGrid w:val="0"/>
        <w:spacing w:line="288" w:lineRule="auto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adjustRightInd w:val="0"/>
        <w:snapToGrid w:val="0"/>
        <w:spacing w:line="288" w:lineRule="auto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adjustRightInd w:val="0"/>
        <w:snapToGrid w:val="0"/>
        <w:spacing w:line="288" w:lineRule="auto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十、本人承诺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1、本表中所填写的单位信息、学历学位、工作经历、岗位职务、论文论著、项目成果、业绩成果等各项内容均真实、可信、无虚报、伪造、夸大或抄袭行为。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</w:rPr>
        <w:t>本表所盖单位公章为本人劳动（聘用）关系所在单位出具，不是挂靠、兼职单位。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3、</w:t>
      </w:r>
      <w:r>
        <w:rPr>
          <w:rFonts w:hint="eastAsia" w:ascii="仿宋" w:hAnsi="仿宋" w:eastAsia="仿宋" w:cs="仿宋"/>
          <w:sz w:val="24"/>
        </w:rPr>
        <w:t>本人申报材料已在本单位（部门）进行公示。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上述承诺，如有失实、虚假情况，本人愿接受评审委员会的处理结果，并承担由此产生的各项后果。</w:t>
      </w:r>
    </w:p>
    <w:p>
      <w:pPr>
        <w:adjustRightInd w:val="0"/>
        <w:snapToGrid w:val="0"/>
        <w:spacing w:line="360" w:lineRule="auto"/>
        <w:rPr>
          <w:rFonts w:ascii="黑体" w:hAnsi="黑体" w:eastAsia="黑体" w:cs="黑体"/>
          <w:spacing w:val="-12"/>
          <w:sz w:val="32"/>
        </w:rPr>
      </w:pPr>
    </w:p>
    <w:p>
      <w:pPr>
        <w:adjustRightInd w:val="0"/>
        <w:snapToGrid w:val="0"/>
        <w:spacing w:line="360" w:lineRule="auto"/>
        <w:ind w:firstLine="592" w:firstLineChars="200"/>
        <w:rPr>
          <w:rFonts w:hint="eastAsia"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申报人签名：</w:t>
      </w:r>
    </w:p>
    <w:p>
      <w:pPr>
        <w:adjustRightInd w:val="0"/>
        <w:snapToGrid w:val="0"/>
        <w:spacing w:line="360" w:lineRule="auto"/>
        <w:ind w:firstLine="6216" w:firstLineChars="2100"/>
        <w:rPr>
          <w:rFonts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2023年    月    日</w:t>
      </w:r>
    </w:p>
    <w:p>
      <w:pPr>
        <w:adjustRightInd w:val="0"/>
        <w:snapToGrid w:val="0"/>
        <w:spacing w:line="360" w:lineRule="auto"/>
        <w:ind w:firstLine="592" w:firstLineChars="200"/>
        <w:rPr>
          <w:rFonts w:ascii="黑体" w:hAnsi="黑体" w:eastAsia="黑体" w:cs="黑体"/>
          <w:spacing w:val="-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592" w:firstLineChars="200"/>
        <w:rPr>
          <w:rFonts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单位核实意见（盖章）：</w:t>
      </w:r>
    </w:p>
    <w:p>
      <w:pPr>
        <w:adjustRightInd w:val="0"/>
        <w:snapToGrid w:val="0"/>
        <w:spacing w:line="360" w:lineRule="auto"/>
        <w:ind w:firstLine="5328" w:firstLineChars="1800"/>
        <w:rPr>
          <w:rFonts w:hint="eastAsia" w:ascii="黑体" w:hAnsi="黑体" w:eastAsia="黑体" w:cs="黑体"/>
          <w:spacing w:val="-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5328" w:firstLineChars="1800"/>
        <w:rPr>
          <w:rFonts w:hint="eastAsia" w:ascii="黑体" w:hAnsi="黑体" w:eastAsia="黑体" w:cs="黑体"/>
          <w:spacing w:val="-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5328" w:firstLineChars="1800"/>
        <w:rPr>
          <w:rFonts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经办人（签名）</w:t>
      </w:r>
    </w:p>
    <w:p>
      <w:pPr>
        <w:adjustRightInd w:val="0"/>
        <w:snapToGrid w:val="0"/>
        <w:spacing w:line="360" w:lineRule="auto"/>
        <w:ind w:firstLine="6216" w:firstLineChars="2100"/>
        <w:rPr>
          <w:rFonts w:ascii="黑体" w:hAnsi="黑体" w:eastAsia="黑体" w:cs="黑体"/>
          <w:spacing w:val="-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2"/>
          <w:sz w:val="32"/>
          <w:szCs w:val="32"/>
        </w:rPr>
        <w:t>2023年    月    日</w:t>
      </w:r>
    </w:p>
    <w:p>
      <w:pPr>
        <w:spacing w:line="360" w:lineRule="auto"/>
        <w:rPr>
          <w:rFonts w:ascii="仿宋" w:hAnsi="仿宋" w:eastAsia="仿宋" w:cs="仿宋"/>
          <w:sz w:val="24"/>
        </w:rPr>
      </w:pPr>
    </w:p>
    <w:sectPr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24873"/>
    <w:rsid w:val="00015B64"/>
    <w:rsid w:val="000841E7"/>
    <w:rsid w:val="000965CD"/>
    <w:rsid w:val="000B33F6"/>
    <w:rsid w:val="000C0B20"/>
    <w:rsid w:val="000E5AAE"/>
    <w:rsid w:val="001D6A50"/>
    <w:rsid w:val="00206C83"/>
    <w:rsid w:val="0021665B"/>
    <w:rsid w:val="002F37E6"/>
    <w:rsid w:val="00315195"/>
    <w:rsid w:val="00370001"/>
    <w:rsid w:val="004C18B8"/>
    <w:rsid w:val="005C497B"/>
    <w:rsid w:val="005E0C93"/>
    <w:rsid w:val="006730FC"/>
    <w:rsid w:val="0084330F"/>
    <w:rsid w:val="009C59E2"/>
    <w:rsid w:val="009E267E"/>
    <w:rsid w:val="00B7025D"/>
    <w:rsid w:val="00B73322"/>
    <w:rsid w:val="00C313AD"/>
    <w:rsid w:val="00C87B72"/>
    <w:rsid w:val="00DB3AC5"/>
    <w:rsid w:val="00DF2F21"/>
    <w:rsid w:val="00DF52DE"/>
    <w:rsid w:val="00E15CDB"/>
    <w:rsid w:val="00E32F0D"/>
    <w:rsid w:val="00E4619B"/>
    <w:rsid w:val="00E8699B"/>
    <w:rsid w:val="00FE1A8C"/>
    <w:rsid w:val="02126EC4"/>
    <w:rsid w:val="083757C4"/>
    <w:rsid w:val="0BA62034"/>
    <w:rsid w:val="1894556A"/>
    <w:rsid w:val="275601F9"/>
    <w:rsid w:val="2E802477"/>
    <w:rsid w:val="37F05D55"/>
    <w:rsid w:val="39DE2B40"/>
    <w:rsid w:val="46852F6F"/>
    <w:rsid w:val="48861805"/>
    <w:rsid w:val="4AAC0154"/>
    <w:rsid w:val="4C03792B"/>
    <w:rsid w:val="4C310C3D"/>
    <w:rsid w:val="506F79F8"/>
    <w:rsid w:val="54211009"/>
    <w:rsid w:val="54894CCC"/>
    <w:rsid w:val="5C6321C4"/>
    <w:rsid w:val="5D755BF0"/>
    <w:rsid w:val="60F24290"/>
    <w:rsid w:val="6B524873"/>
    <w:rsid w:val="71FF0F06"/>
    <w:rsid w:val="737B01C1"/>
    <w:rsid w:val="7D751074"/>
    <w:rsid w:val="7EE8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rPr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1458</Words>
  <Characters>8313</Characters>
  <Lines>69</Lines>
  <Paragraphs>19</Paragraphs>
  <TotalTime>0</TotalTime>
  <ScaleCrop>false</ScaleCrop>
  <LinksUpToDate>false</LinksUpToDate>
  <CharactersWithSpaces>9752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2023-04-17T13:44:00Z</dcterms:created>
  <dc:creator>13916781680139com</dc:creator>
  <cp:lastModifiedBy>13916781680139com</cp:lastModifiedBy>
  <dcterms:modified xsi:type="dcterms:W3CDTF">2023-05-03T08:37:10Z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