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0E8" w:rsidRDefault="008D4FBA">
      <w:pPr>
        <w:numPr>
          <w:ilvl w:val="0"/>
          <w:numId w:val="3"/>
        </w:numPr>
        <w:rPr>
          <w:b/>
          <w:bCs/>
          <w:sz w:val="48"/>
          <w:szCs w:val="48"/>
        </w:rPr>
      </w:pPr>
      <w:bookmarkStart w:id="0" w:name="_Hlk173763473"/>
      <w:bookmarkEnd w:id="0"/>
      <w:proofErr w:type="gramStart"/>
      <w:r>
        <w:rPr>
          <w:rFonts w:hint="eastAsia"/>
          <w:b/>
          <w:bCs/>
          <w:sz w:val="48"/>
          <w:szCs w:val="48"/>
        </w:rPr>
        <w:t>一</w:t>
      </w:r>
      <w:proofErr w:type="gramEnd"/>
      <w:r>
        <w:rPr>
          <w:rFonts w:hint="eastAsia"/>
          <w:b/>
          <w:bCs/>
          <w:sz w:val="48"/>
          <w:szCs w:val="48"/>
        </w:rPr>
        <w:t>．登录流程</w:t>
      </w:r>
    </w:p>
    <w:p w:rsidR="0046210A" w:rsidRPr="0046210A" w:rsidRDefault="008D4FBA" w:rsidP="0046210A">
      <w:pPr>
        <w:pStyle w:val="a3"/>
        <w:numPr>
          <w:ilvl w:val="1"/>
          <w:numId w:val="3"/>
        </w:numPr>
        <w:ind w:firstLineChars="0"/>
        <w:rPr>
          <w:rFonts w:hint="eastAsia"/>
          <w:sz w:val="32"/>
          <w:szCs w:val="32"/>
        </w:rPr>
      </w:pPr>
      <w:proofErr w:type="spellStart"/>
      <w:r w:rsidRPr="0046210A">
        <w:rPr>
          <w:rFonts w:hint="eastAsia"/>
          <w:b/>
          <w:bCs/>
          <w:sz w:val="32"/>
          <w:szCs w:val="32"/>
        </w:rPr>
        <w:t>Ukey</w:t>
      </w:r>
      <w:proofErr w:type="spellEnd"/>
      <w:r w:rsidRPr="0046210A">
        <w:rPr>
          <w:rFonts w:hint="eastAsia"/>
          <w:b/>
          <w:bCs/>
          <w:sz w:val="32"/>
          <w:szCs w:val="32"/>
        </w:rPr>
        <w:t>证书登录</w:t>
      </w:r>
      <w:r w:rsidRPr="0046210A">
        <w:rPr>
          <w:rFonts w:hint="eastAsia"/>
          <w:sz w:val="32"/>
          <w:szCs w:val="32"/>
        </w:rPr>
        <w:t>：</w:t>
      </w:r>
    </w:p>
    <w:p w:rsidR="0046210A" w:rsidRDefault="0046210A" w:rsidP="0046210A">
      <w:pPr>
        <w:pStyle w:val="a3"/>
        <w:ind w:left="1440" w:firstLineChars="0" w:firstLine="0"/>
        <w:rPr>
          <w:rFonts w:hint="eastAsia"/>
          <w:sz w:val="32"/>
          <w:szCs w:val="32"/>
        </w:rPr>
      </w:pPr>
      <w:r w:rsidRPr="0046210A">
        <w:rPr>
          <w:rFonts w:hint="eastAsia"/>
          <w:sz w:val="32"/>
          <w:szCs w:val="32"/>
        </w:rPr>
        <w:t>网址：</w:t>
      </w:r>
      <w:hyperlink r:id="rId7" w:history="1">
        <w:r w:rsidRPr="009B1E9D">
          <w:rPr>
            <w:rStyle w:val="a7"/>
            <w:sz w:val="32"/>
            <w:szCs w:val="32"/>
          </w:rPr>
          <w:t>https://zzjb.rsj.sh.cegn.cn/ywjb-shrs/index</w:t>
        </w:r>
      </w:hyperlink>
    </w:p>
    <w:p w:rsidR="00AB40E8" w:rsidRPr="0046210A" w:rsidRDefault="008D4FBA" w:rsidP="0046210A">
      <w:pPr>
        <w:pStyle w:val="a3"/>
        <w:ind w:left="1440" w:firstLineChars="0" w:firstLine="0"/>
        <w:rPr>
          <w:sz w:val="32"/>
          <w:szCs w:val="32"/>
        </w:rPr>
      </w:pPr>
      <w:r w:rsidRPr="0046210A">
        <w:rPr>
          <w:rFonts w:hint="eastAsia"/>
          <w:sz w:val="32"/>
          <w:szCs w:val="32"/>
        </w:rPr>
        <w:t>插入</w:t>
      </w:r>
      <w:proofErr w:type="spellStart"/>
      <w:r w:rsidRPr="0046210A">
        <w:rPr>
          <w:rFonts w:hint="eastAsia"/>
          <w:sz w:val="32"/>
          <w:szCs w:val="32"/>
        </w:rPr>
        <w:t>RAk</w:t>
      </w:r>
      <w:proofErr w:type="spellEnd"/>
      <w:r w:rsidRPr="0046210A">
        <w:rPr>
          <w:rFonts w:hint="eastAsia"/>
          <w:sz w:val="32"/>
          <w:szCs w:val="32"/>
        </w:rPr>
        <w:t>,</w:t>
      </w:r>
      <w:r w:rsidRPr="0046210A">
        <w:rPr>
          <w:rFonts w:hint="eastAsia"/>
          <w:sz w:val="32"/>
          <w:szCs w:val="32"/>
        </w:rPr>
        <w:t>并且打开</w:t>
      </w:r>
      <w:proofErr w:type="spellStart"/>
      <w:r w:rsidRPr="0046210A">
        <w:rPr>
          <w:rFonts w:hint="eastAsia"/>
          <w:sz w:val="32"/>
          <w:szCs w:val="32"/>
        </w:rPr>
        <w:t>KS_SecCtrIEx</w:t>
      </w:r>
      <w:proofErr w:type="spellEnd"/>
      <w:r w:rsidRPr="0046210A">
        <w:rPr>
          <w:rFonts w:hint="eastAsia"/>
          <w:sz w:val="32"/>
          <w:szCs w:val="32"/>
        </w:rPr>
        <w:t>插件</w:t>
      </w:r>
      <w:r w:rsidRPr="0046210A">
        <w:rPr>
          <w:rFonts w:hint="eastAsia"/>
          <w:sz w:val="32"/>
          <w:szCs w:val="32"/>
        </w:rPr>
        <w:t>(</w:t>
      </w:r>
      <w:r w:rsidRPr="0046210A">
        <w:rPr>
          <w:rFonts w:hint="eastAsia"/>
          <w:sz w:val="32"/>
          <w:szCs w:val="32"/>
        </w:rPr>
        <w:t>无插件可根据提示下载安装</w:t>
      </w:r>
      <w:r w:rsidRPr="0046210A">
        <w:rPr>
          <w:rFonts w:hint="eastAsia"/>
          <w:sz w:val="32"/>
          <w:szCs w:val="32"/>
        </w:rPr>
        <w:t>),</w:t>
      </w:r>
      <w:r w:rsidRPr="0046210A">
        <w:rPr>
          <w:rFonts w:hint="eastAsia"/>
          <w:sz w:val="32"/>
          <w:szCs w:val="32"/>
        </w:rPr>
        <w:t>输入证书密码进入业务经办首页。</w:t>
      </w:r>
    </w:p>
    <w:p w:rsidR="00AB40E8" w:rsidRDefault="008D4FBA" w:rsidP="008F4A54">
      <w:pPr>
        <w:ind w:left="720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45715"/>
            <wp:effectExtent l="0" t="0" r="3810" b="698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ab/>
      </w:r>
    </w:p>
    <w:p w:rsidR="00AB40E8" w:rsidRDefault="008D4FBA" w:rsidP="008F4A54">
      <w:pPr>
        <w:ind w:left="720"/>
      </w:pPr>
      <w:r>
        <w:rPr>
          <w:rFonts w:hint="eastAsia"/>
          <w:sz w:val="32"/>
          <w:szCs w:val="32"/>
        </w:rPr>
        <w:t>2.</w:t>
      </w:r>
      <w:r>
        <w:rPr>
          <w:rFonts w:hint="eastAsia"/>
          <w:b/>
          <w:bCs/>
          <w:sz w:val="32"/>
          <w:szCs w:val="32"/>
        </w:rPr>
        <w:t>移动</w:t>
      </w:r>
      <w:proofErr w:type="gramStart"/>
      <w:r>
        <w:rPr>
          <w:rFonts w:hint="eastAsia"/>
          <w:b/>
          <w:bCs/>
          <w:sz w:val="32"/>
          <w:szCs w:val="32"/>
        </w:rPr>
        <w:t>证书扫码登录</w:t>
      </w:r>
      <w:proofErr w:type="gramEnd"/>
      <w:r>
        <w:rPr>
          <w:rFonts w:hint="eastAsia"/>
          <w:b/>
          <w:bCs/>
          <w:sz w:val="32"/>
          <w:szCs w:val="32"/>
        </w:rPr>
        <w:t>：</w:t>
      </w:r>
      <w:r>
        <w:rPr>
          <w:rFonts w:hint="eastAsia"/>
          <w:sz w:val="32"/>
          <w:szCs w:val="32"/>
        </w:rPr>
        <w:t>使用</w:t>
      </w:r>
      <w:r w:rsidR="00BA17BE">
        <w:rPr>
          <w:rFonts w:hint="eastAsia"/>
          <w:sz w:val="32"/>
          <w:szCs w:val="32"/>
        </w:rPr>
        <w:t>随申办</w:t>
      </w:r>
      <w:r>
        <w:rPr>
          <w:rFonts w:hint="eastAsia"/>
          <w:sz w:val="32"/>
          <w:szCs w:val="32"/>
        </w:rPr>
        <w:t>APP</w:t>
      </w:r>
      <w:r>
        <w:rPr>
          <w:rFonts w:hint="eastAsia"/>
          <w:sz w:val="32"/>
          <w:szCs w:val="32"/>
        </w:rPr>
        <w:t>的</w:t>
      </w:r>
      <w:r>
        <w:rPr>
          <w:rFonts w:hint="eastAsia"/>
          <w:sz w:val="32"/>
          <w:szCs w:val="32"/>
        </w:rPr>
        <w:t>CA</w:t>
      </w:r>
      <w:r>
        <w:rPr>
          <w:rFonts w:hint="eastAsia"/>
          <w:sz w:val="32"/>
          <w:szCs w:val="32"/>
        </w:rPr>
        <w:t>证书</w:t>
      </w:r>
      <w:proofErr w:type="gramStart"/>
      <w:r>
        <w:rPr>
          <w:rFonts w:hint="eastAsia"/>
          <w:sz w:val="32"/>
          <w:szCs w:val="32"/>
        </w:rPr>
        <w:t>进行扫码登录</w:t>
      </w:r>
      <w:proofErr w:type="gramEnd"/>
      <w:r>
        <w:rPr>
          <w:rFonts w:hint="eastAsia"/>
          <w:sz w:val="32"/>
          <w:szCs w:val="32"/>
        </w:rPr>
        <w:t>(</w:t>
      </w:r>
      <w:r>
        <w:rPr>
          <w:rFonts w:hint="eastAsia"/>
          <w:sz w:val="32"/>
          <w:szCs w:val="32"/>
        </w:rPr>
        <w:t>无</w:t>
      </w:r>
      <w:r>
        <w:rPr>
          <w:rFonts w:hint="eastAsia"/>
          <w:sz w:val="32"/>
          <w:szCs w:val="32"/>
        </w:rPr>
        <w:t>CA</w:t>
      </w:r>
      <w:r>
        <w:rPr>
          <w:rFonts w:hint="eastAsia"/>
          <w:sz w:val="32"/>
          <w:szCs w:val="32"/>
        </w:rPr>
        <w:t>证书可根据提示申领</w:t>
      </w:r>
      <w:r>
        <w:rPr>
          <w:rFonts w:hint="eastAsia"/>
          <w:sz w:val="32"/>
          <w:szCs w:val="32"/>
        </w:rPr>
        <w:t>)</w:t>
      </w:r>
    </w:p>
    <w:p w:rsidR="00AB40E8" w:rsidRDefault="008D4FBA" w:rsidP="008F4A54">
      <w:pPr>
        <w:ind w:left="720"/>
      </w:pPr>
      <w:r>
        <w:rPr>
          <w:noProof/>
        </w:rPr>
        <w:drawing>
          <wp:inline distT="0" distB="0" distL="114300" distR="114300">
            <wp:extent cx="5266690" cy="2545715"/>
            <wp:effectExtent l="0" t="0" r="38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0E8" w:rsidRPr="008F4A54" w:rsidRDefault="00AB40E8" w:rsidP="008F4A54">
      <w:pPr>
        <w:rPr>
          <w:sz w:val="32"/>
          <w:szCs w:val="32"/>
        </w:rPr>
      </w:pPr>
    </w:p>
    <w:p w:rsidR="00AB40E8" w:rsidRDefault="008D4FBA">
      <w:pPr>
        <w:numPr>
          <w:ilvl w:val="0"/>
          <w:numId w:val="2"/>
        </w:numPr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电子社保</w:t>
      </w:r>
      <w:proofErr w:type="gramStart"/>
      <w:r>
        <w:rPr>
          <w:rFonts w:hint="eastAsia"/>
          <w:b/>
          <w:bCs/>
          <w:sz w:val="32"/>
          <w:szCs w:val="32"/>
        </w:rPr>
        <w:t>卡扫码</w:t>
      </w:r>
      <w:proofErr w:type="gramEnd"/>
      <w:r>
        <w:rPr>
          <w:rFonts w:hint="eastAsia"/>
          <w:b/>
          <w:bCs/>
          <w:sz w:val="32"/>
          <w:szCs w:val="32"/>
        </w:rPr>
        <w:t>登录：</w:t>
      </w:r>
      <w:r>
        <w:rPr>
          <w:rFonts w:hint="eastAsia"/>
          <w:sz w:val="32"/>
          <w:szCs w:val="32"/>
        </w:rPr>
        <w:t>使用</w:t>
      </w:r>
      <w:r w:rsidR="00BA17BE">
        <w:rPr>
          <w:rFonts w:hint="eastAsia"/>
          <w:sz w:val="32"/>
          <w:szCs w:val="32"/>
        </w:rPr>
        <w:t>支付宝</w:t>
      </w:r>
      <w:r>
        <w:rPr>
          <w:rFonts w:hint="eastAsia"/>
          <w:sz w:val="32"/>
          <w:szCs w:val="32"/>
        </w:rPr>
        <w:t>APP</w:t>
      </w:r>
      <w:r>
        <w:rPr>
          <w:rFonts w:hint="eastAsia"/>
          <w:sz w:val="32"/>
          <w:szCs w:val="32"/>
        </w:rPr>
        <w:t>的电子社保卡</w:t>
      </w:r>
      <w:proofErr w:type="gramStart"/>
      <w:r>
        <w:rPr>
          <w:rFonts w:hint="eastAsia"/>
          <w:sz w:val="32"/>
          <w:szCs w:val="32"/>
        </w:rPr>
        <w:t>进行扫码登录</w:t>
      </w:r>
      <w:proofErr w:type="gramEnd"/>
      <w:r>
        <w:rPr>
          <w:rFonts w:hint="eastAsia"/>
          <w:sz w:val="32"/>
          <w:szCs w:val="32"/>
        </w:rPr>
        <w:t>(</w:t>
      </w:r>
      <w:proofErr w:type="gramStart"/>
      <w:r>
        <w:rPr>
          <w:rFonts w:hint="eastAsia"/>
          <w:sz w:val="32"/>
          <w:szCs w:val="32"/>
        </w:rPr>
        <w:t>无电子</w:t>
      </w:r>
      <w:proofErr w:type="gramEnd"/>
      <w:r>
        <w:rPr>
          <w:rFonts w:hint="eastAsia"/>
          <w:sz w:val="32"/>
          <w:szCs w:val="32"/>
        </w:rPr>
        <w:t>社保卡可根据提示申领</w:t>
      </w:r>
      <w:r>
        <w:rPr>
          <w:rFonts w:hint="eastAsia"/>
          <w:sz w:val="32"/>
          <w:szCs w:val="32"/>
        </w:rPr>
        <w:t>)</w:t>
      </w:r>
    </w:p>
    <w:p w:rsidR="00AB40E8" w:rsidRDefault="008D4FBA" w:rsidP="008F4A54">
      <w:pPr>
        <w:ind w:left="720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45715"/>
            <wp:effectExtent l="0" t="0" r="3810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0E8" w:rsidRDefault="008D4FBA">
      <w:pPr>
        <w:numPr>
          <w:ilvl w:val="0"/>
          <w:numId w:val="2"/>
        </w:numPr>
        <w:rPr>
          <w:sz w:val="32"/>
          <w:szCs w:val="32"/>
        </w:rPr>
      </w:pPr>
      <w:proofErr w:type="spellStart"/>
      <w:r>
        <w:rPr>
          <w:rFonts w:hint="eastAsia"/>
          <w:b/>
          <w:bCs/>
          <w:sz w:val="32"/>
          <w:szCs w:val="32"/>
        </w:rPr>
        <w:t>Ukey</w:t>
      </w:r>
      <w:proofErr w:type="spellEnd"/>
      <w:r>
        <w:rPr>
          <w:rFonts w:hint="eastAsia"/>
          <w:b/>
          <w:bCs/>
          <w:sz w:val="32"/>
          <w:szCs w:val="32"/>
        </w:rPr>
        <w:t>证书登录</w:t>
      </w:r>
      <w:r>
        <w:rPr>
          <w:rFonts w:hint="eastAsia"/>
          <w:sz w:val="32"/>
          <w:szCs w:val="32"/>
        </w:rPr>
        <w:t>：插入</w:t>
      </w:r>
      <w:proofErr w:type="spellStart"/>
      <w:r>
        <w:rPr>
          <w:rFonts w:hint="eastAsia"/>
          <w:sz w:val="32"/>
          <w:szCs w:val="32"/>
        </w:rPr>
        <w:t>RAk</w:t>
      </w:r>
      <w:proofErr w:type="spellEnd"/>
      <w:r>
        <w:rPr>
          <w:rFonts w:hint="eastAsia"/>
          <w:sz w:val="32"/>
          <w:szCs w:val="32"/>
        </w:rPr>
        <w:t>,</w:t>
      </w:r>
      <w:r>
        <w:rPr>
          <w:rFonts w:hint="eastAsia"/>
          <w:sz w:val="32"/>
          <w:szCs w:val="32"/>
        </w:rPr>
        <w:t>并且打开</w:t>
      </w:r>
      <w:proofErr w:type="spellStart"/>
      <w:r>
        <w:rPr>
          <w:rFonts w:hint="eastAsia"/>
          <w:sz w:val="32"/>
          <w:szCs w:val="32"/>
        </w:rPr>
        <w:t>KS_SecCtrIEx</w:t>
      </w:r>
      <w:proofErr w:type="spellEnd"/>
      <w:r>
        <w:rPr>
          <w:rFonts w:hint="eastAsia"/>
          <w:sz w:val="32"/>
          <w:szCs w:val="32"/>
        </w:rPr>
        <w:t>插件</w:t>
      </w:r>
      <w:r>
        <w:rPr>
          <w:rFonts w:hint="eastAsia"/>
          <w:sz w:val="32"/>
          <w:szCs w:val="32"/>
        </w:rPr>
        <w:t>(</w:t>
      </w:r>
      <w:r>
        <w:rPr>
          <w:rFonts w:hint="eastAsia"/>
          <w:sz w:val="32"/>
          <w:szCs w:val="32"/>
        </w:rPr>
        <w:t>无插件可根据提示下载安装</w:t>
      </w:r>
      <w:r>
        <w:rPr>
          <w:rFonts w:hint="eastAsia"/>
          <w:sz w:val="32"/>
          <w:szCs w:val="32"/>
        </w:rPr>
        <w:t>),</w:t>
      </w:r>
      <w:r>
        <w:rPr>
          <w:rFonts w:hint="eastAsia"/>
          <w:sz w:val="32"/>
          <w:szCs w:val="32"/>
        </w:rPr>
        <w:t>输入证书密码进入业务经办首页。</w:t>
      </w:r>
    </w:p>
    <w:p w:rsidR="00AB40E8" w:rsidRDefault="008D4FBA" w:rsidP="008F4A54">
      <w:pPr>
        <w:ind w:left="720"/>
      </w:pPr>
      <w:r>
        <w:rPr>
          <w:noProof/>
        </w:rPr>
        <w:drawing>
          <wp:inline distT="0" distB="0" distL="114300" distR="114300">
            <wp:extent cx="5266690" cy="2545715"/>
            <wp:effectExtent l="0" t="0" r="3810" b="698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0E8" w:rsidRDefault="00AB40E8" w:rsidP="008F4A54">
      <w:pPr>
        <w:ind w:left="720"/>
      </w:pPr>
    </w:p>
    <w:p w:rsidR="00AB40E8" w:rsidRDefault="00AB40E8" w:rsidP="008F4A54">
      <w:pPr>
        <w:ind w:left="720"/>
      </w:pPr>
    </w:p>
    <w:p w:rsidR="00AB40E8" w:rsidRDefault="00AB40E8" w:rsidP="008F4A54">
      <w:pPr>
        <w:ind w:left="720"/>
      </w:pPr>
    </w:p>
    <w:p w:rsidR="0073401C" w:rsidRDefault="0073401C" w:rsidP="008F4A54">
      <w:pPr>
        <w:ind w:left="720"/>
      </w:pPr>
    </w:p>
    <w:p w:rsidR="0073401C" w:rsidRDefault="0073401C" w:rsidP="008F4A54">
      <w:pPr>
        <w:ind w:left="720"/>
      </w:pPr>
    </w:p>
    <w:p w:rsidR="0073401C" w:rsidRDefault="0073401C" w:rsidP="00EE3E5C"/>
    <w:p w:rsidR="00EE3E5C" w:rsidRDefault="00EE3E5C" w:rsidP="00EE3E5C"/>
    <w:p w:rsidR="00EE3E5C" w:rsidRDefault="00EE3E5C" w:rsidP="00EE3E5C"/>
    <w:p w:rsidR="00EE3E5C" w:rsidRDefault="00EE3E5C" w:rsidP="00EE3E5C"/>
    <w:p w:rsidR="00EE3E5C" w:rsidRDefault="00EE3E5C" w:rsidP="00EE3E5C"/>
    <w:p w:rsidR="00EE3E5C" w:rsidRDefault="00EE3E5C" w:rsidP="00EE3E5C"/>
    <w:p w:rsidR="00EE3E5C" w:rsidRDefault="00EE3E5C" w:rsidP="00EE3E5C"/>
    <w:p w:rsidR="00AB40E8" w:rsidRPr="00EE3E5C" w:rsidRDefault="00EE3E5C" w:rsidP="008F4A54">
      <w:pPr>
        <w:numPr>
          <w:ilvl w:val="0"/>
          <w:numId w:val="2"/>
        </w:numPr>
        <w:ind w:left="720"/>
      </w:pPr>
      <w:r>
        <w:rPr>
          <w:rFonts w:hint="eastAsia"/>
          <w:sz w:val="32"/>
          <w:szCs w:val="32"/>
        </w:rPr>
        <w:t>点击“待分配事项”，找到意向评委会，点击“办理”按钮，进入办理页面</w:t>
      </w:r>
    </w:p>
    <w:p w:rsidR="00EE3E5C" w:rsidRPr="00EE3E5C" w:rsidRDefault="00EE3E5C" w:rsidP="00EE3E5C">
      <w:pPr>
        <w:ind w:left="720"/>
      </w:pPr>
      <w:r>
        <w:rPr>
          <w:noProof/>
        </w:rPr>
        <w:drawing>
          <wp:inline distT="0" distB="0" distL="0" distR="0">
            <wp:extent cx="5274310" cy="2595880"/>
            <wp:effectExtent l="0" t="0" r="2540" b="0"/>
            <wp:docPr id="474131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31488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E8" w:rsidRDefault="00557CBA" w:rsidP="008F4A54">
      <w:pPr>
        <w:ind w:left="720"/>
      </w:pPr>
      <w:r>
        <w:rPr>
          <w:noProof/>
        </w:rPr>
        <w:drawing>
          <wp:inline distT="0" distB="0" distL="0" distR="0">
            <wp:extent cx="5274310" cy="2595880"/>
            <wp:effectExtent l="0" t="0" r="2540" b="0"/>
            <wp:docPr id="1428436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36484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BA" w:rsidRDefault="00557CBA" w:rsidP="008F4A54">
      <w:pPr>
        <w:ind w:left="720"/>
      </w:pPr>
      <w:r>
        <w:rPr>
          <w:noProof/>
        </w:rPr>
        <w:lastRenderedPageBreak/>
        <w:drawing>
          <wp:inline distT="0" distB="0" distL="0" distR="0">
            <wp:extent cx="5274310" cy="2595880"/>
            <wp:effectExtent l="0" t="0" r="2540" b="0"/>
            <wp:docPr id="1711456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56904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BA" w:rsidRPr="00557CBA" w:rsidRDefault="00557CBA" w:rsidP="00557CBA">
      <w:pPr>
        <w:numPr>
          <w:ilvl w:val="0"/>
          <w:numId w:val="2"/>
        </w:numPr>
        <w:ind w:left="720"/>
      </w:pPr>
      <w:r>
        <w:rPr>
          <w:rFonts w:hint="eastAsia"/>
          <w:sz w:val="32"/>
          <w:szCs w:val="32"/>
        </w:rPr>
        <w:t>信息确认无误后可点击通过、不通过、驳回。点击通过后事项流传到评委会主管部门复审</w:t>
      </w:r>
    </w:p>
    <w:p w:rsidR="00557CBA" w:rsidRPr="00EE3E5C" w:rsidRDefault="00557CBA" w:rsidP="00557CBA">
      <w:pPr>
        <w:tabs>
          <w:tab w:val="left" w:pos="312"/>
        </w:tabs>
        <w:ind w:left="720"/>
      </w:pPr>
      <w:r>
        <w:rPr>
          <w:noProof/>
        </w:rPr>
        <w:drawing>
          <wp:inline distT="0" distB="0" distL="0" distR="0">
            <wp:extent cx="5274310" cy="2595880"/>
            <wp:effectExtent l="0" t="0" r="2540" b="0"/>
            <wp:docPr id="1626206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06429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BA" w:rsidRPr="00557CBA" w:rsidRDefault="00557CBA" w:rsidP="00557CBA">
      <w:pPr>
        <w:numPr>
          <w:ilvl w:val="0"/>
          <w:numId w:val="2"/>
        </w:numPr>
        <w:ind w:left="720"/>
      </w:pPr>
      <w:r>
        <w:rPr>
          <w:rFonts w:hint="eastAsia"/>
          <w:sz w:val="32"/>
          <w:szCs w:val="32"/>
        </w:rPr>
        <w:t>点击“待分配事项”，找到意向评委会，点击“办理”按钮，进入办理页面</w:t>
      </w:r>
    </w:p>
    <w:p w:rsidR="00557CBA" w:rsidRPr="00EE3E5C" w:rsidRDefault="00557CBA" w:rsidP="00557CBA">
      <w:pPr>
        <w:tabs>
          <w:tab w:val="left" w:pos="312"/>
        </w:tabs>
        <w:ind w:left="720"/>
      </w:pPr>
      <w:r>
        <w:rPr>
          <w:noProof/>
        </w:rPr>
        <w:lastRenderedPageBreak/>
        <w:drawing>
          <wp:inline distT="0" distB="0" distL="0" distR="0">
            <wp:extent cx="5274310" cy="2595880"/>
            <wp:effectExtent l="0" t="0" r="2540" b="0"/>
            <wp:docPr id="487346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46344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E8" w:rsidRPr="00557CBA" w:rsidRDefault="00AB40E8" w:rsidP="00557CBA"/>
    <w:p w:rsidR="00FF26EB" w:rsidRDefault="00496403" w:rsidP="0073401C">
      <w:pPr>
        <w:ind w:firstLine="30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95880"/>
            <wp:effectExtent l="0" t="0" r="2540" b="0"/>
            <wp:docPr id="1931809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0974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EB" w:rsidRDefault="00A65998" w:rsidP="0073401C">
      <w:pPr>
        <w:ind w:firstLine="30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95880"/>
            <wp:effectExtent l="0" t="0" r="2540" b="0"/>
            <wp:docPr id="1004885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85046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A9" w:rsidRDefault="00F234A9" w:rsidP="0073401C">
      <w:pPr>
        <w:ind w:firstLine="300"/>
        <w:rPr>
          <w:sz w:val="32"/>
          <w:szCs w:val="32"/>
        </w:rPr>
      </w:pPr>
    </w:p>
    <w:p w:rsidR="00A65998" w:rsidRPr="00A65998" w:rsidRDefault="00A65998" w:rsidP="00A65998">
      <w:pPr>
        <w:pStyle w:val="a3"/>
        <w:numPr>
          <w:ilvl w:val="0"/>
          <w:numId w:val="2"/>
        </w:numPr>
        <w:ind w:firstLineChars="0"/>
        <w:rPr>
          <w:sz w:val="32"/>
          <w:szCs w:val="32"/>
        </w:rPr>
      </w:pPr>
      <w:r w:rsidRPr="00A65998">
        <w:rPr>
          <w:rFonts w:hint="eastAsia"/>
          <w:sz w:val="32"/>
          <w:szCs w:val="32"/>
        </w:rPr>
        <w:lastRenderedPageBreak/>
        <w:t>信息确认无误后可点击通过、不通过、驳回。点击通过后事项流传到最终</w:t>
      </w:r>
      <w:r>
        <w:rPr>
          <w:rFonts w:hint="eastAsia"/>
          <w:sz w:val="32"/>
          <w:szCs w:val="32"/>
        </w:rPr>
        <w:t>审核</w:t>
      </w:r>
    </w:p>
    <w:p w:rsidR="00A65998" w:rsidRPr="00557CBA" w:rsidRDefault="00A65998" w:rsidP="00A65998">
      <w:r>
        <w:rPr>
          <w:noProof/>
        </w:rPr>
        <w:drawing>
          <wp:inline distT="0" distB="0" distL="0" distR="0">
            <wp:extent cx="5274310" cy="2595880"/>
            <wp:effectExtent l="0" t="0" r="2540" b="0"/>
            <wp:docPr id="1342770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70427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A9" w:rsidRPr="00A65998" w:rsidRDefault="00A65998" w:rsidP="0073401C">
      <w:pPr>
        <w:ind w:firstLine="30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95880"/>
            <wp:effectExtent l="0" t="0" r="2540" b="0"/>
            <wp:docPr id="49075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5272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61" w:rsidRDefault="00CF56CE" w:rsidP="00900F61">
      <w:pPr>
        <w:tabs>
          <w:tab w:val="left" w:pos="312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t>9</w:t>
      </w:r>
      <w:r w:rsidR="00900F61">
        <w:rPr>
          <w:rFonts w:hint="eastAsia"/>
          <w:sz w:val="32"/>
          <w:szCs w:val="32"/>
        </w:rPr>
        <w:t>.</w:t>
      </w:r>
      <w:r w:rsidR="00900F61">
        <w:rPr>
          <w:rFonts w:hint="eastAsia"/>
          <w:sz w:val="32"/>
          <w:szCs w:val="32"/>
        </w:rPr>
        <w:t>点击“待分配事项”，找到意向评委会，点击“办理”按钮，进入办理页面</w:t>
      </w:r>
    </w:p>
    <w:p w:rsidR="00786BF8" w:rsidRPr="00786BF8" w:rsidRDefault="00786BF8" w:rsidP="00900F61">
      <w:pPr>
        <w:tabs>
          <w:tab w:val="left" w:pos="312"/>
        </w:tabs>
      </w:pPr>
      <w:r>
        <w:rPr>
          <w:noProof/>
        </w:rPr>
        <w:lastRenderedPageBreak/>
        <w:drawing>
          <wp:inline distT="0" distB="0" distL="0" distR="0">
            <wp:extent cx="5274310" cy="2595880"/>
            <wp:effectExtent l="0" t="0" r="2540" b="0"/>
            <wp:docPr id="1333417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1722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A9" w:rsidRPr="00900F61" w:rsidRDefault="005C1D96" w:rsidP="0073401C">
      <w:pPr>
        <w:ind w:firstLine="30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95880"/>
            <wp:effectExtent l="0" t="0" r="2540" b="0"/>
            <wp:docPr id="1364533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33112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A9" w:rsidRDefault="005C1D96" w:rsidP="0073401C">
      <w:pPr>
        <w:ind w:firstLine="30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95880"/>
            <wp:effectExtent l="0" t="0" r="2540" b="0"/>
            <wp:docPr id="1724657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5744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CE" w:rsidRPr="00CF56CE" w:rsidRDefault="00CF56CE" w:rsidP="00CF56C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10.</w:t>
      </w:r>
      <w:r w:rsidRPr="00CF56CE">
        <w:rPr>
          <w:rFonts w:hint="eastAsia"/>
          <w:sz w:val="32"/>
          <w:szCs w:val="32"/>
        </w:rPr>
        <w:t>信息确认无误后可点击通过、不通过、驳回。点击通过后</w:t>
      </w:r>
      <w:r w:rsidRPr="00CF56CE">
        <w:rPr>
          <w:rFonts w:hint="eastAsia"/>
          <w:sz w:val="32"/>
          <w:szCs w:val="32"/>
        </w:rPr>
        <w:lastRenderedPageBreak/>
        <w:t>事项</w:t>
      </w:r>
      <w:r>
        <w:rPr>
          <w:rFonts w:hint="eastAsia"/>
          <w:sz w:val="32"/>
          <w:szCs w:val="32"/>
        </w:rPr>
        <w:t>结束，办结完成。</w:t>
      </w:r>
    </w:p>
    <w:p w:rsidR="00B87968" w:rsidRPr="00CF56CE" w:rsidRDefault="00CF56CE" w:rsidP="001C1496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95880"/>
            <wp:effectExtent l="0" t="0" r="2540" b="0"/>
            <wp:docPr id="1901464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64606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968" w:rsidRPr="00CF56CE" w:rsidSect="00FC4C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FBA" w:rsidRDefault="008D4FBA" w:rsidP="00BA17BE">
      <w:r>
        <w:separator/>
      </w:r>
    </w:p>
  </w:endnote>
  <w:endnote w:type="continuationSeparator" w:id="0">
    <w:p w:rsidR="008D4FBA" w:rsidRDefault="008D4FBA" w:rsidP="00BA17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FBA" w:rsidRDefault="008D4FBA" w:rsidP="00BA17BE">
      <w:r>
        <w:separator/>
      </w:r>
    </w:p>
  </w:footnote>
  <w:footnote w:type="continuationSeparator" w:id="0">
    <w:p w:rsidR="008D4FBA" w:rsidRDefault="008D4FBA" w:rsidP="00BA17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644A2"/>
    <w:multiLevelType w:val="multilevel"/>
    <w:tmpl w:val="8BA22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DDD60B6"/>
    <w:multiLevelType w:val="singleLevel"/>
    <w:tmpl w:val="50F7093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A0462CE"/>
    <w:multiLevelType w:val="singleLevel"/>
    <w:tmpl w:val="50F7093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E3E217E"/>
    <w:multiLevelType w:val="singleLevel"/>
    <w:tmpl w:val="50F7093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0F70939"/>
    <w:multiLevelType w:val="singleLevel"/>
    <w:tmpl w:val="50F7093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BED7CD0"/>
    <w:multiLevelType w:val="singleLevel"/>
    <w:tmpl w:val="5BED7CD0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UyNjM1NjdiYTdlMWNhMTg3MzBmNGU3OTdlY2Q3MjMifQ=="/>
  </w:docVars>
  <w:rsids>
    <w:rsidRoot w:val="00AB40E8"/>
    <w:rsid w:val="00033817"/>
    <w:rsid w:val="000B51BA"/>
    <w:rsid w:val="000C3808"/>
    <w:rsid w:val="001552B8"/>
    <w:rsid w:val="001B0108"/>
    <w:rsid w:val="001C1496"/>
    <w:rsid w:val="001C275E"/>
    <w:rsid w:val="001D0BD5"/>
    <w:rsid w:val="0022694A"/>
    <w:rsid w:val="00274482"/>
    <w:rsid w:val="002B05E0"/>
    <w:rsid w:val="002D1C20"/>
    <w:rsid w:val="00301F40"/>
    <w:rsid w:val="00362137"/>
    <w:rsid w:val="003A4195"/>
    <w:rsid w:val="00452C7F"/>
    <w:rsid w:val="0046210A"/>
    <w:rsid w:val="00482479"/>
    <w:rsid w:val="00496403"/>
    <w:rsid w:val="004C3D5D"/>
    <w:rsid w:val="00520A2C"/>
    <w:rsid w:val="005401C1"/>
    <w:rsid w:val="00557CBA"/>
    <w:rsid w:val="00562856"/>
    <w:rsid w:val="005A24CA"/>
    <w:rsid w:val="005C1D96"/>
    <w:rsid w:val="00605B5F"/>
    <w:rsid w:val="0067364F"/>
    <w:rsid w:val="006A5C3F"/>
    <w:rsid w:val="006B1596"/>
    <w:rsid w:val="006B3243"/>
    <w:rsid w:val="006D0262"/>
    <w:rsid w:val="0072480B"/>
    <w:rsid w:val="0073401C"/>
    <w:rsid w:val="00767457"/>
    <w:rsid w:val="00786BF8"/>
    <w:rsid w:val="007E59F0"/>
    <w:rsid w:val="007E6C6C"/>
    <w:rsid w:val="0087723C"/>
    <w:rsid w:val="008D4FBA"/>
    <w:rsid w:val="008F4A54"/>
    <w:rsid w:val="008F5EF2"/>
    <w:rsid w:val="00900F61"/>
    <w:rsid w:val="009116D3"/>
    <w:rsid w:val="009213AA"/>
    <w:rsid w:val="00942FC1"/>
    <w:rsid w:val="009B29CB"/>
    <w:rsid w:val="009B7B3C"/>
    <w:rsid w:val="009F1E00"/>
    <w:rsid w:val="00A65998"/>
    <w:rsid w:val="00AB40E8"/>
    <w:rsid w:val="00B723F7"/>
    <w:rsid w:val="00B772FD"/>
    <w:rsid w:val="00B87968"/>
    <w:rsid w:val="00BA17BE"/>
    <w:rsid w:val="00C03015"/>
    <w:rsid w:val="00C03224"/>
    <w:rsid w:val="00C804CA"/>
    <w:rsid w:val="00CA40BF"/>
    <w:rsid w:val="00CF56CE"/>
    <w:rsid w:val="00CF745B"/>
    <w:rsid w:val="00D05ED7"/>
    <w:rsid w:val="00D8631E"/>
    <w:rsid w:val="00DE1844"/>
    <w:rsid w:val="00E046B6"/>
    <w:rsid w:val="00E557C4"/>
    <w:rsid w:val="00EE3E5C"/>
    <w:rsid w:val="00EE4B12"/>
    <w:rsid w:val="00F234A9"/>
    <w:rsid w:val="00F246B7"/>
    <w:rsid w:val="00F74F0D"/>
    <w:rsid w:val="00FC0D32"/>
    <w:rsid w:val="00FC4C52"/>
    <w:rsid w:val="00FC64BD"/>
    <w:rsid w:val="00FC79DA"/>
    <w:rsid w:val="00FF26EB"/>
    <w:rsid w:val="1D864D41"/>
    <w:rsid w:val="38E45ADD"/>
    <w:rsid w:val="4E017208"/>
    <w:rsid w:val="5CF2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4C5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73401C"/>
    <w:pPr>
      <w:ind w:firstLineChars="200" w:firstLine="420"/>
    </w:pPr>
  </w:style>
  <w:style w:type="paragraph" w:styleId="a4">
    <w:name w:val="header"/>
    <w:basedOn w:val="a"/>
    <w:link w:val="Char"/>
    <w:rsid w:val="00BA17B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BA17BE"/>
    <w:rPr>
      <w:kern w:val="2"/>
      <w:sz w:val="18"/>
      <w:szCs w:val="18"/>
    </w:rPr>
  </w:style>
  <w:style w:type="paragraph" w:styleId="a5">
    <w:name w:val="footer"/>
    <w:basedOn w:val="a"/>
    <w:link w:val="Char0"/>
    <w:rsid w:val="00BA17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BA17BE"/>
    <w:rPr>
      <w:kern w:val="2"/>
      <w:sz w:val="18"/>
      <w:szCs w:val="18"/>
    </w:rPr>
  </w:style>
  <w:style w:type="paragraph" w:styleId="a6">
    <w:name w:val="Balloon Text"/>
    <w:basedOn w:val="a"/>
    <w:link w:val="Char1"/>
    <w:rsid w:val="0046210A"/>
    <w:rPr>
      <w:sz w:val="18"/>
      <w:szCs w:val="18"/>
    </w:rPr>
  </w:style>
  <w:style w:type="character" w:customStyle="1" w:styleId="Char1">
    <w:name w:val="批注框文本 Char"/>
    <w:basedOn w:val="a0"/>
    <w:link w:val="a6"/>
    <w:rsid w:val="0046210A"/>
    <w:rPr>
      <w:kern w:val="2"/>
      <w:sz w:val="18"/>
      <w:szCs w:val="18"/>
    </w:rPr>
  </w:style>
  <w:style w:type="character" w:styleId="a7">
    <w:name w:val="Hyperlink"/>
    <w:basedOn w:val="a0"/>
    <w:rsid w:val="0046210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8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zzjb.rsj.sh.cegn.cn/ywjb-shrs/inde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63</cp:revision>
  <dcterms:created xsi:type="dcterms:W3CDTF">2024-06-28T16:30:00Z</dcterms:created>
  <dcterms:modified xsi:type="dcterms:W3CDTF">2025-05-28T07:44:00Z</dcterms:modified>
</cp:coreProperties>
</file>