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92679">
      <w:pPr>
        <w:spacing w:line="360" w:lineRule="auto"/>
        <w:jc w:val="left"/>
        <w:rPr>
          <w:rFonts w:hint="eastAsia" w:ascii="Times New Roman" w:hAnsi="Times New Roman" w:eastAsia="仿宋_GB2312" w:cs="微软雅黑"/>
          <w:b/>
          <w:bCs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微软雅黑"/>
          <w:b/>
          <w:bCs/>
          <w:kern w:val="0"/>
          <w:sz w:val="32"/>
          <w:szCs w:val="32"/>
          <w:shd w:val="clear" w:color="auto" w:fill="FFFFFF"/>
        </w:rPr>
        <w:t>附件2</w:t>
      </w:r>
      <w:r>
        <w:rPr>
          <w:rFonts w:hint="eastAsia" w:ascii="Times New Roman" w:hAnsi="Times New Roman" w:eastAsia="仿宋_GB2312" w:cs="微软雅黑"/>
          <w:b/>
          <w:bCs/>
          <w:kern w:val="0"/>
          <w:sz w:val="32"/>
          <w:szCs w:val="32"/>
          <w:shd w:val="clear" w:color="auto" w:fill="FFFFFF"/>
          <w:lang w:eastAsia="zh-CN"/>
        </w:rPr>
        <w:t>：</w:t>
      </w:r>
    </w:p>
    <w:p w14:paraId="3485A51B">
      <w:pPr>
        <w:spacing w:line="360" w:lineRule="auto"/>
        <w:jc w:val="center"/>
        <w:rPr>
          <w:rFonts w:hint="eastAsia" w:ascii="Times New Roman" w:hAnsi="Times New Roman" w:eastAsia="宋体"/>
          <w:b/>
          <w:sz w:val="36"/>
          <w:szCs w:val="24"/>
        </w:rPr>
      </w:pPr>
      <w:r>
        <w:rPr>
          <w:rFonts w:hint="eastAsia" w:ascii="Times New Roman" w:hAnsi="Times New Roman" w:eastAsia="宋体"/>
          <w:b/>
          <w:sz w:val="36"/>
          <w:szCs w:val="24"/>
        </w:rPr>
        <w:t>报送高级工程师评审材料目录</w:t>
      </w:r>
    </w:p>
    <w:p w14:paraId="1B436426">
      <w:pPr>
        <w:spacing w:line="360" w:lineRule="auto"/>
        <w:jc w:val="center"/>
      </w:pPr>
      <w:r>
        <w:rPr>
          <w:rFonts w:hint="eastAsia" w:ascii="宋体"/>
          <w:b/>
          <w:szCs w:val="21"/>
          <w:lang w:eastAsia="zh-CN"/>
        </w:rPr>
        <w:t>（</w:t>
      </w:r>
      <w:r>
        <w:rPr>
          <w:rFonts w:hint="eastAsia" w:ascii="宋体"/>
          <w:b/>
          <w:szCs w:val="21"/>
        </w:rPr>
        <w:t>此表贴于申报材料档案袋</w:t>
      </w:r>
      <w:r>
        <w:rPr>
          <w:rFonts w:hint="eastAsia" w:ascii="宋体"/>
          <w:b/>
          <w:szCs w:val="21"/>
          <w:lang w:val="en-US" w:eastAsia="zh-CN"/>
        </w:rPr>
        <w:t>上</w:t>
      </w:r>
      <w:r>
        <w:rPr>
          <w:rFonts w:hint="eastAsia" w:ascii="宋体"/>
          <w:b/>
          <w:szCs w:val="21"/>
          <w:lang w:eastAsia="zh-CN"/>
        </w:rPr>
        <w:t>）</w:t>
      </w:r>
    </w:p>
    <w:p w14:paraId="7342C84C">
      <w:pPr>
        <w:spacing w:line="360" w:lineRule="auto"/>
        <w:jc w:val="center"/>
        <w:rPr>
          <w:rFonts w:hint="eastAsia" w:ascii="Times New Roman" w:hAnsi="Times New Roman" w:eastAsia="宋体"/>
          <w:b/>
          <w:sz w:val="36"/>
          <w:szCs w:val="24"/>
        </w:rPr>
      </w:pPr>
    </w:p>
    <w:p w14:paraId="6914B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ascii="宋体"/>
          <w:sz w:val="24"/>
          <w:szCs w:val="21"/>
        </w:rPr>
      </w:pPr>
      <w:r>
        <w:rPr>
          <w:rFonts w:hint="eastAsia" w:ascii="宋体"/>
          <w:sz w:val="24"/>
          <w:szCs w:val="21"/>
        </w:rPr>
        <w:t xml:space="preserve">姓名：                受理号：                   申报评审专业：                </w:t>
      </w:r>
    </w:p>
    <w:p w14:paraId="7CFCE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/>
        <w:textAlignment w:val="auto"/>
        <w:rPr>
          <w:rFonts w:ascii="宋体"/>
          <w:sz w:val="24"/>
          <w:szCs w:val="21"/>
        </w:rPr>
      </w:pPr>
      <w:r>
        <w:rPr>
          <w:rFonts w:hint="eastAsia" w:ascii="宋体"/>
          <w:sz w:val="24"/>
          <w:szCs w:val="21"/>
        </w:rPr>
        <w:t>单位：                                    联系电话：</w:t>
      </w:r>
    </w:p>
    <w:p w14:paraId="7AC6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/>
        <w:textAlignment w:val="auto"/>
        <w:rPr>
          <w:rFonts w:ascii="宋体"/>
          <w:sz w:val="24"/>
          <w:szCs w:val="21"/>
        </w:rPr>
      </w:pPr>
      <w:r>
        <w:rPr>
          <w:rFonts w:hint="eastAsia" w:ascii="宋体"/>
          <w:sz w:val="24"/>
          <w:szCs w:val="21"/>
        </w:rPr>
        <w:t>正常申报</w:t>
      </w:r>
      <w:r>
        <w:rPr>
          <w:rFonts w:hint="eastAsia" w:ascii="宋体" w:hAnsi="Wingdings"/>
          <w:sz w:val="24"/>
          <w:szCs w:val="21"/>
        </w:rPr>
        <w:sym w:font="Wingdings" w:char="006F"/>
      </w:r>
      <w:r>
        <w:rPr>
          <w:rFonts w:hint="eastAsia" w:ascii="宋体"/>
          <w:sz w:val="24"/>
          <w:szCs w:val="21"/>
        </w:rPr>
        <w:t xml:space="preserve">                 破格申报</w:t>
      </w:r>
      <w:r>
        <w:rPr>
          <w:rFonts w:hint="eastAsia" w:ascii="宋体" w:hAnsi="Wingdings"/>
          <w:sz w:val="24"/>
          <w:szCs w:val="21"/>
        </w:rPr>
        <w:sym w:font="Wingdings" w:char="006F"/>
      </w:r>
      <w:r>
        <w:rPr>
          <w:rFonts w:hint="eastAsia" w:ascii="宋体"/>
          <w:sz w:val="24"/>
          <w:szCs w:val="21"/>
        </w:rPr>
        <w:t xml:space="preserve">                   转评</w:t>
      </w:r>
      <w:r>
        <w:rPr>
          <w:rFonts w:hint="eastAsia" w:ascii="宋体" w:hAnsi="Wingdings"/>
          <w:sz w:val="24"/>
          <w:szCs w:val="21"/>
        </w:rPr>
        <w:sym w:font="Wingdings" w:char="006F"/>
      </w:r>
      <w:r>
        <w:rPr>
          <w:rFonts w:hint="eastAsia" w:ascii="宋体"/>
          <w:sz w:val="24"/>
          <w:szCs w:val="21"/>
        </w:rPr>
        <w:t xml:space="preserve">  </w:t>
      </w:r>
    </w:p>
    <w:tbl>
      <w:tblPr>
        <w:tblStyle w:val="16"/>
        <w:tblW w:w="9642" w:type="dxa"/>
        <w:tblInd w:w="-67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6"/>
        <w:gridCol w:w="2487"/>
        <w:gridCol w:w="575"/>
        <w:gridCol w:w="5924"/>
      </w:tblGrid>
      <w:tr w14:paraId="12ABEF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0" w:type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D87A8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序号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F13AB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报送材料名称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22E74D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份数</w:t>
            </w:r>
          </w:p>
        </w:tc>
        <w:tc>
          <w:tcPr>
            <w:tcW w:w="5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6A32A5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1"/>
              </w:rPr>
              <w:t>报送要求</w:t>
            </w:r>
          </w:p>
        </w:tc>
      </w:tr>
      <w:tr w14:paraId="19BE36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5" w:hRule="atLeast"/>
        </w:trPr>
        <w:tc>
          <w:tcPr>
            <w:tcW w:w="0" w:type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393632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04BB7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高级工程师评定申报表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721942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/>
                <w:szCs w:val="21"/>
              </w:rPr>
              <w:t>（原件）</w:t>
            </w:r>
          </w:p>
        </w:tc>
        <w:tc>
          <w:tcPr>
            <w:tcW w:w="5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6A545">
            <w:pPr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①</w:t>
            </w:r>
            <w:r>
              <w:rPr>
                <w:rFonts w:hint="eastAsia" w:ascii="Times New Roman" w:hAnsi="Times New Roman"/>
                <w:b/>
                <w:bCs/>
                <w:szCs w:val="18"/>
              </w:rPr>
              <w:t>收到受理号后</w:t>
            </w:r>
            <w:r>
              <w:rPr>
                <w:rFonts w:hint="eastAsia" w:ascii="Times New Roman" w:hAnsi="Times New Roman"/>
                <w:szCs w:val="18"/>
              </w:rPr>
              <w:t>重新生成申报表并打印、签章；</w:t>
            </w:r>
          </w:p>
          <w:p w14:paraId="6FB91679">
            <w:pPr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②打印须保留页码及打印日期，签章日期不得早于打印日期；</w:t>
            </w:r>
          </w:p>
          <w:p w14:paraId="79A62DBA">
            <w:pPr>
              <w:rPr>
                <w:rFonts w:hint="eastAsia"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③每份封面右上角请</w:t>
            </w:r>
            <w:r>
              <w:rPr>
                <w:rFonts w:hint="eastAsia" w:ascii="Times New Roman" w:hAnsi="Times New Roman"/>
                <w:b/>
                <w:bCs/>
                <w:szCs w:val="18"/>
              </w:rPr>
              <w:t>手写</w:t>
            </w:r>
            <w:r>
              <w:rPr>
                <w:rFonts w:hint="eastAsia" w:ascii="Times New Roman" w:hAnsi="Times New Roman"/>
                <w:szCs w:val="18"/>
              </w:rPr>
              <w:t>标注受理号。</w:t>
            </w:r>
          </w:p>
          <w:p w14:paraId="51EFF057">
            <w:pPr>
              <w:rPr>
                <w:rFonts w:hint="default" w:ascii="Times New Roman" w:hAnsi="Times New Roman" w:eastAsiaTheme="minorEastAsia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18"/>
                <w:lang w:val="en-US" w:eastAsia="zh-CN"/>
              </w:rPr>
              <w:t>按份装订。</w:t>
            </w:r>
          </w:p>
        </w:tc>
      </w:tr>
      <w:tr w14:paraId="3C7C92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9" w:hRule="atLeast"/>
        </w:trPr>
        <w:tc>
          <w:tcPr>
            <w:tcW w:w="0" w:type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28ED2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A97CB8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论文</w:t>
            </w:r>
          </w:p>
          <w:p w14:paraId="76774549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或技术工作总结</w:t>
            </w:r>
          </w:p>
          <w:p w14:paraId="7EB8965A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或著作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14D56">
            <w:pPr>
              <w:jc w:val="center"/>
              <w:rPr>
                <w:rFonts w:hint="default" w:ascii="Times New Roman" w:hAnsi="Times New Roman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原件</w:t>
            </w:r>
          </w:p>
        </w:tc>
        <w:tc>
          <w:tcPr>
            <w:tcW w:w="592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15F7E85">
            <w:pPr>
              <w:rPr>
                <w:rFonts w:hint="eastAsia" w:ascii="Times New Roman" w:hAnsi="Times New Roman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Cs w:val="18"/>
              </w:rPr>
              <w:t>①发表论文</w:t>
            </w:r>
            <w:r>
              <w:rPr>
                <w:rFonts w:hint="eastAsia" w:ascii="Times New Roman" w:hAnsi="Times New Roman"/>
                <w:szCs w:val="18"/>
                <w:lang w:val="en-US" w:eastAsia="zh-CN"/>
              </w:rPr>
              <w:t>提供期刊原件；</w:t>
            </w:r>
          </w:p>
          <w:p w14:paraId="7CB37FAE">
            <w:pPr>
              <w:rPr>
                <w:rFonts w:hint="default" w:ascii="Times New Roman" w:hAnsi="Times New Roman" w:eastAsiaTheme="minorEastAsia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Cs w:val="18"/>
              </w:rPr>
              <w:t>②技术工作总结：</w:t>
            </w:r>
            <w:r>
              <w:rPr>
                <w:rFonts w:hint="eastAsia" w:ascii="Times New Roman" w:hAnsi="Times New Roman"/>
                <w:szCs w:val="18"/>
                <w:lang w:val="en-US" w:eastAsia="zh-CN"/>
              </w:rPr>
              <w:t>提供证明材料原件或复印件盖章。</w:t>
            </w:r>
          </w:p>
          <w:p w14:paraId="5DCBB697">
            <w:pPr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③著作：原件两册（</w:t>
            </w:r>
            <w:r>
              <w:rPr>
                <w:rFonts w:hint="eastAsia" w:ascii="Times New Roman" w:hAnsi="Times New Roman"/>
                <w:b/>
                <w:bCs/>
                <w:szCs w:val="18"/>
              </w:rPr>
              <w:t>评审后</w:t>
            </w:r>
            <w:r>
              <w:rPr>
                <w:rFonts w:hint="eastAsia" w:ascii="Times New Roman" w:hAnsi="Times New Roman"/>
                <w:b/>
                <w:bCs/>
                <w:szCs w:val="18"/>
              </w:rPr>
              <w:t>退还</w:t>
            </w:r>
            <w:r>
              <w:rPr>
                <w:rFonts w:hint="eastAsia" w:ascii="Times New Roman" w:hAnsi="Times New Roman"/>
                <w:szCs w:val="18"/>
              </w:rPr>
              <w:t>）</w:t>
            </w:r>
          </w:p>
        </w:tc>
      </w:tr>
      <w:tr w14:paraId="7F8C20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3E8D538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4A97086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身份证或居住证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6E5F07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1</w:t>
            </w:r>
          </w:p>
        </w:tc>
        <w:tc>
          <w:tcPr>
            <w:tcW w:w="592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A318F00">
            <w:pPr>
              <w:ind w:left="27" w:leftChars="13" w:firstLine="105" w:firstLineChars="50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原件</w:t>
            </w:r>
          </w:p>
        </w:tc>
      </w:tr>
      <w:tr w14:paraId="20B0DA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exact"/>
        </w:trPr>
        <w:tc>
          <w:tcPr>
            <w:tcW w:w="0" w:type="auto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27C520D">
            <w:pPr>
              <w:spacing w:line="240" w:lineRule="exact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C884292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学历、学位证书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BEFE222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1</w:t>
            </w:r>
          </w:p>
        </w:tc>
        <w:tc>
          <w:tcPr>
            <w:tcW w:w="592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3D77901">
            <w:pPr>
              <w:ind w:left="27" w:leftChars="13" w:firstLine="105" w:firstLineChars="50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原件</w:t>
            </w:r>
          </w:p>
        </w:tc>
      </w:tr>
      <w:tr w14:paraId="5250AE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AE47618">
            <w:pPr>
              <w:spacing w:line="240" w:lineRule="exact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806C327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工程师证书</w:t>
            </w:r>
          </w:p>
          <w:p w14:paraId="109576A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或现任职称证书或等同工程师的职业资格证书</w:t>
            </w:r>
          </w:p>
          <w:p w14:paraId="34054732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或单位聘任证明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BE3EE59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1</w:t>
            </w:r>
          </w:p>
        </w:tc>
        <w:tc>
          <w:tcPr>
            <w:tcW w:w="592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17ECC76">
            <w:pPr>
              <w:ind w:left="28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  <w:lang w:val="en-US" w:eastAsia="zh-CN"/>
              </w:rPr>
              <w:t>原件及盖章复印件；</w:t>
            </w:r>
            <w:r>
              <w:rPr>
                <w:rFonts w:hint="eastAsia" w:ascii="Times New Roman" w:hAnsi="Times New Roman"/>
                <w:szCs w:val="18"/>
              </w:rPr>
              <w:t>外省市取得的工程师职称</w:t>
            </w:r>
            <w:r>
              <w:rPr>
                <w:rFonts w:hint="eastAsia" w:ascii="Times New Roman" w:hAnsi="Times New Roman"/>
                <w:szCs w:val="18"/>
                <w:lang w:val="en-US" w:eastAsia="zh-CN"/>
              </w:rPr>
              <w:t>还</w:t>
            </w:r>
            <w:r>
              <w:rPr>
                <w:rFonts w:hint="eastAsia" w:ascii="Times New Roman" w:hAnsi="Times New Roman"/>
                <w:szCs w:val="18"/>
              </w:rPr>
              <w:t>需提交专业技术职务申报表或任职资格红头</w:t>
            </w:r>
            <w:r>
              <w:rPr>
                <w:rFonts w:hint="eastAsia" w:ascii="Times New Roman" w:hAnsi="Times New Roman"/>
                <w:szCs w:val="18"/>
                <w:lang w:val="en-US" w:eastAsia="zh-CN"/>
              </w:rPr>
              <w:t>原件或盖章</w:t>
            </w:r>
            <w:r>
              <w:rPr>
                <w:rFonts w:hint="eastAsia" w:ascii="Times New Roman" w:hAnsi="Times New Roman"/>
                <w:szCs w:val="18"/>
              </w:rPr>
              <w:t>复印件</w:t>
            </w:r>
          </w:p>
        </w:tc>
      </w:tr>
      <w:tr w14:paraId="7D7D70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0" w:type="auto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5CFC24AF">
            <w:pPr>
              <w:spacing w:line="240" w:lineRule="exact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26738D3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专业技术职务聘任证明</w:t>
            </w:r>
          </w:p>
          <w:p w14:paraId="7D5EEDE0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劳动合同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2D807A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1</w:t>
            </w:r>
          </w:p>
        </w:tc>
        <w:tc>
          <w:tcPr>
            <w:tcW w:w="592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2F89090">
            <w:pPr>
              <w:ind w:left="28"/>
              <w:rPr>
                <w:rFonts w:hint="default" w:ascii="Times New Roman" w:hAnsi="Times New Roman" w:eastAsiaTheme="minorEastAsia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Cs w:val="18"/>
                <w:lang w:val="en-US" w:eastAsia="zh-CN"/>
              </w:rPr>
              <w:t>原件及盖章复印件：</w:t>
            </w:r>
          </w:p>
          <w:p w14:paraId="0240ED6B">
            <w:pPr>
              <w:ind w:left="28"/>
              <w:rPr>
                <w:rFonts w:hint="eastAsia" w:ascii="Times New Roman" w:hAnsi="Times New Roman" w:eastAsiaTheme="minorEastAsia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Cs w:val="18"/>
              </w:rPr>
              <w:t>①国企、事业单位经历请提供聘任表或聘书或聘任红头</w:t>
            </w:r>
            <w:r>
              <w:rPr>
                <w:rFonts w:hint="eastAsia" w:ascii="Times New Roman" w:hAnsi="Times New Roman"/>
                <w:szCs w:val="18"/>
                <w:lang w:val="en-US" w:eastAsia="zh-CN"/>
              </w:rPr>
              <w:t>文件</w:t>
            </w:r>
          </w:p>
          <w:p w14:paraId="3914968A">
            <w:pPr>
              <w:ind w:left="28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②非公单位经历请提供劳动合同</w:t>
            </w:r>
          </w:p>
          <w:p w14:paraId="0E687AA4">
            <w:pPr>
              <w:ind w:left="28"/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③如网审时要求开具岗位说明、弹性延迟退休证明文件，请提交说明原件</w:t>
            </w:r>
          </w:p>
        </w:tc>
      </w:tr>
      <w:tr w14:paraId="6293F9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7" w:hRule="exact"/>
        </w:trPr>
        <w:tc>
          <w:tcPr>
            <w:tcW w:w="0" w:type="auto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9810A02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szCs w:val="21"/>
              </w:rPr>
              <w:t>（如有）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DEE7FE9">
            <w:pPr>
              <w:jc w:val="left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专业技术成果、获奖证书及重要业绩证明材料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等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D56A54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1</w:t>
            </w:r>
          </w:p>
        </w:tc>
        <w:tc>
          <w:tcPr>
            <w:tcW w:w="5924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88E32A7">
            <w:pPr>
              <w:ind w:left="27" w:leftChars="13" w:firstLine="105" w:firstLineChars="50"/>
              <w:rPr>
                <w:rFonts w:hint="default" w:ascii="Times New Roman" w:hAnsi="Times New Roman" w:eastAsiaTheme="minorEastAsia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Cs w:val="18"/>
              </w:rPr>
              <w:t>根据个人情况提交</w:t>
            </w:r>
            <w:r>
              <w:rPr>
                <w:rFonts w:hint="eastAsia" w:ascii="Times New Roman" w:hAnsi="Times New Roman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18"/>
                <w:lang w:val="en-US" w:eastAsia="zh-CN"/>
              </w:rPr>
              <w:t>原件，无法提供原件的可提供盖章复印件</w:t>
            </w:r>
          </w:p>
        </w:tc>
      </w:tr>
      <w:tr w14:paraId="7D4C44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7" w:hRule="atLeast"/>
        </w:trPr>
        <w:tc>
          <w:tcPr>
            <w:tcW w:w="0" w:type="auto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398A50C6">
            <w:pPr>
              <w:spacing w:line="240" w:lineRule="exact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</w:p>
        </w:tc>
        <w:tc>
          <w:tcPr>
            <w:tcW w:w="248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A2671F7">
            <w:pPr>
              <w:jc w:val="left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其他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认为需要提供的文件</w:t>
            </w:r>
          </w:p>
        </w:tc>
        <w:tc>
          <w:tcPr>
            <w:tcW w:w="57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87244D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1</w:t>
            </w:r>
          </w:p>
        </w:tc>
        <w:tc>
          <w:tcPr>
            <w:tcW w:w="5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5DEF914">
            <w:pPr>
              <w:ind w:left="28"/>
              <w:rPr>
                <w:rFonts w:ascii="Times New Roman" w:hAnsi="Times New Roman"/>
                <w:szCs w:val="18"/>
              </w:rPr>
            </w:pPr>
          </w:p>
        </w:tc>
      </w:tr>
      <w:tr w14:paraId="402D02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BAB2D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备注</w:t>
            </w:r>
          </w:p>
        </w:tc>
        <w:tc>
          <w:tcPr>
            <w:tcW w:w="8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6619">
            <w:pPr>
              <w:rPr>
                <w:rFonts w:ascii="Times New Roman" w:hAnsi="Times New Roman"/>
                <w:szCs w:val="18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szCs w:val="18"/>
              </w:rPr>
              <w:t>除著作外，以上提及期刊、证书、证件等所有</w:t>
            </w:r>
            <w:r>
              <w:rPr>
                <w:rFonts w:hint="eastAsia" w:ascii="Times New Roman" w:hAnsi="Times New Roman"/>
                <w:b/>
                <w:bCs/>
                <w:szCs w:val="18"/>
              </w:rPr>
              <w:t>原件现场审核后退还</w:t>
            </w:r>
            <w:r>
              <w:rPr>
                <w:rFonts w:hint="eastAsia" w:ascii="Times New Roman" w:hAnsi="Times New Roman"/>
                <w:szCs w:val="18"/>
              </w:rPr>
              <w:t>。</w:t>
            </w:r>
          </w:p>
          <w:p w14:paraId="3D485198">
            <w:pPr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对经核实故意提供虚假材料者，职称系统将予以记录，将取消本年度评审资格并</w:t>
            </w:r>
            <w:r>
              <w:rPr>
                <w:rFonts w:hint="eastAsia" w:ascii="Times New Roman" w:hAnsi="Times New Roman"/>
                <w:szCs w:val="18"/>
                <w:lang w:val="en-US" w:eastAsia="zh-CN"/>
              </w:rPr>
              <w:t>按相关规定处理</w:t>
            </w:r>
            <w:r>
              <w:rPr>
                <w:rFonts w:hint="eastAsia" w:ascii="Times New Roman" w:hAnsi="Times New Roman"/>
                <w:szCs w:val="18"/>
              </w:rPr>
              <w:t>。</w:t>
            </w:r>
          </w:p>
        </w:tc>
      </w:tr>
    </w:tbl>
    <w:p w14:paraId="56D23459">
      <w:pPr>
        <w:spacing w:line="360" w:lineRule="auto"/>
        <w:jc w:val="center"/>
      </w:pPr>
    </w:p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1MjRhNjYzMzkxZTllMjg5YmQ4NjIzNWY1MmQzOWIifQ=="/>
    <w:docVar w:name="KSO_WPS_MARK_KEY" w:val="d9aec0bb-04f1-48ca-a317-5892e22dc09a"/>
  </w:docVars>
  <w:rsids>
    <w:rsidRoot w:val="004D10A3"/>
    <w:rsid w:val="000F2498"/>
    <w:rsid w:val="00111470"/>
    <w:rsid w:val="001736A8"/>
    <w:rsid w:val="002E525B"/>
    <w:rsid w:val="00301579"/>
    <w:rsid w:val="00395EEC"/>
    <w:rsid w:val="003D7939"/>
    <w:rsid w:val="00431171"/>
    <w:rsid w:val="004A5CF3"/>
    <w:rsid w:val="004B278F"/>
    <w:rsid w:val="004D10A3"/>
    <w:rsid w:val="00520035"/>
    <w:rsid w:val="007463A5"/>
    <w:rsid w:val="007F7BC1"/>
    <w:rsid w:val="008F6D22"/>
    <w:rsid w:val="009C23FF"/>
    <w:rsid w:val="00A14B28"/>
    <w:rsid w:val="00A353DC"/>
    <w:rsid w:val="00B63248"/>
    <w:rsid w:val="00BF5ED6"/>
    <w:rsid w:val="00C75E08"/>
    <w:rsid w:val="00D03401"/>
    <w:rsid w:val="00DA3A28"/>
    <w:rsid w:val="00EE3C4C"/>
    <w:rsid w:val="207275D2"/>
    <w:rsid w:val="30803C2F"/>
    <w:rsid w:val="32FB6B34"/>
    <w:rsid w:val="38F63EB4"/>
    <w:rsid w:val="4EBC7BEA"/>
    <w:rsid w:val="584060FE"/>
    <w:rsid w:val="5AB8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pBdr>
        <w:bottom w:val="single" w:color="366091" w:themeColor="accent1" w:themeShade="BF" w:sz="12" w:space="1"/>
      </w:pBdr>
      <w:spacing w:before="600" w:after="80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 w:val="24"/>
      <w:szCs w:val="24"/>
      <w:lang w:eastAsia="en-US" w:bidi="en-US"/>
    </w:rPr>
  </w:style>
  <w:style w:type="paragraph" w:styleId="3">
    <w:name w:val="heading 2"/>
    <w:basedOn w:val="1"/>
    <w:next w:val="1"/>
    <w:link w:val="20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0"/>
      <w:sz w:val="24"/>
      <w:szCs w:val="24"/>
      <w:lang w:eastAsia="en-US" w:bidi="en-US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widowControl/>
      <w:pBdr>
        <w:bottom w:val="single" w:color="95B3D7" w:themeColor="accent1" w:themeTint="99" w:sz="4" w:space="1"/>
      </w:pBdr>
      <w:spacing w:before="200" w:after="80"/>
      <w:jc w:val="left"/>
      <w:outlineLvl w:val="2"/>
    </w:pPr>
    <w:rPr>
      <w:rFonts w:asciiTheme="majorHAnsi" w:hAnsiTheme="majorHAnsi" w:eastAsiaTheme="majorEastAsia" w:cstheme="majorBidi"/>
      <w:color w:val="4F81BD" w:themeColor="accent1"/>
      <w:kern w:val="0"/>
      <w:sz w:val="24"/>
      <w:szCs w:val="24"/>
      <w:lang w:eastAsia="en-US" w:bidi="en-US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1"/>
    <w:unhideWhenUsed/>
    <w:qFormat/>
    <w:uiPriority w:val="9"/>
    <w:pPr>
      <w:widowControl/>
      <w:pBdr>
        <w:bottom w:val="single" w:color="B8CCE4" w:themeColor="accent1" w:themeTint="66" w:sz="4" w:space="2"/>
      </w:pBdr>
      <w:spacing w:before="200" w:after="80"/>
      <w:jc w:val="left"/>
      <w:outlineLvl w:val="3"/>
    </w:pPr>
    <w:rPr>
      <w:rFonts w:asciiTheme="majorHAnsi" w:hAnsiTheme="majorHAnsi" w:eastAsiaTheme="majorEastAsia" w:cstheme="majorBidi"/>
      <w:i/>
      <w:iCs/>
      <w:color w:val="4F81BD" w:themeColor="accent1"/>
      <w:kern w:val="0"/>
      <w:sz w:val="24"/>
      <w:szCs w:val="24"/>
      <w:lang w:eastAsia="en-US" w:bidi="en-US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widowControl/>
      <w:spacing w:before="200" w:after="80"/>
      <w:jc w:val="left"/>
      <w:outlineLvl w:val="4"/>
    </w:pPr>
    <w:rPr>
      <w:rFonts w:asciiTheme="majorHAnsi" w:hAnsiTheme="majorHAnsi" w:eastAsiaTheme="majorEastAsia" w:cstheme="majorBidi"/>
      <w:color w:val="4F81BD" w:themeColor="accent1"/>
      <w:kern w:val="0"/>
      <w:sz w:val="22"/>
      <w:lang w:eastAsia="en-US" w:bidi="en-US"/>
      <w14:textFill>
        <w14:solidFill>
          <w14:schemeClr w14:val="accent1"/>
        </w14:solidFill>
      </w14:textFill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widowControl/>
      <w:spacing w:before="280" w:after="100"/>
      <w:jc w:val="left"/>
      <w:outlineLvl w:val="5"/>
    </w:pPr>
    <w:rPr>
      <w:rFonts w:asciiTheme="majorHAnsi" w:hAnsiTheme="majorHAnsi" w:eastAsiaTheme="majorEastAsia" w:cstheme="majorBidi"/>
      <w:i/>
      <w:iCs/>
      <w:color w:val="4F81BD" w:themeColor="accent1"/>
      <w:kern w:val="0"/>
      <w:sz w:val="22"/>
      <w:lang w:eastAsia="en-US" w:bidi="en-US"/>
      <w14:textFill>
        <w14:solidFill>
          <w14:schemeClr w14:val="accent1"/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widowControl/>
      <w:spacing w:before="320" w:after="100"/>
      <w:jc w:val="left"/>
      <w:outlineLvl w:val="6"/>
    </w:pPr>
    <w:rPr>
      <w:rFonts w:asciiTheme="majorHAnsi" w:hAnsiTheme="majorHAnsi" w:eastAsiaTheme="majorEastAsia" w:cstheme="majorBidi"/>
      <w:b/>
      <w:bCs/>
      <w:color w:val="9BBB59" w:themeColor="accent3"/>
      <w:kern w:val="0"/>
      <w:sz w:val="20"/>
      <w:szCs w:val="20"/>
      <w:lang w:eastAsia="en-US" w:bidi="en-US"/>
      <w14:textFill>
        <w14:solidFill>
          <w14:schemeClr w14:val="accent3"/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widowControl/>
      <w:spacing w:before="320" w:after="100"/>
      <w:jc w:val="left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kern w:val="0"/>
      <w:sz w:val="20"/>
      <w:szCs w:val="20"/>
      <w:lang w:eastAsia="en-US" w:bidi="en-US"/>
      <w14:textFill>
        <w14:solidFill>
          <w14:schemeClr w14:val="accent3"/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widowControl/>
      <w:spacing w:before="320" w:after="100"/>
      <w:jc w:val="left"/>
      <w:outlineLvl w:val="8"/>
    </w:pPr>
    <w:rPr>
      <w:rFonts w:asciiTheme="majorHAnsi" w:hAnsiTheme="majorHAnsi" w:eastAsiaTheme="majorEastAsia" w:cstheme="majorBidi"/>
      <w:i/>
      <w:iCs/>
      <w:color w:val="9BBB59" w:themeColor="accent3"/>
      <w:kern w:val="0"/>
      <w:sz w:val="20"/>
      <w:szCs w:val="20"/>
      <w:lang w:eastAsia="en-US" w:bidi="en-US"/>
      <w14:textFill>
        <w14:solidFill>
          <w14:schemeClr w14:val="accent3"/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45"/>
    <w:unhideWhenUsed/>
    <w:qFormat/>
    <w:uiPriority w:val="99"/>
    <w:pPr>
      <w:widowControl/>
      <w:tabs>
        <w:tab w:val="center" w:pos="4153"/>
        <w:tab w:val="right" w:pos="8306"/>
      </w:tabs>
      <w:snapToGrid w:val="0"/>
      <w:ind w:firstLine="360"/>
      <w:jc w:val="left"/>
    </w:pPr>
    <w:rPr>
      <w:kern w:val="0"/>
      <w:sz w:val="18"/>
      <w:szCs w:val="18"/>
      <w:lang w:eastAsia="en-US" w:bidi="en-US"/>
    </w:rPr>
  </w:style>
  <w:style w:type="paragraph" w:styleId="13">
    <w:name w:val="header"/>
    <w:basedOn w:val="1"/>
    <w:link w:val="44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/>
      <w:jc w:val="center"/>
    </w:pPr>
    <w:rPr>
      <w:kern w:val="0"/>
      <w:sz w:val="18"/>
      <w:szCs w:val="18"/>
      <w:lang w:eastAsia="en-US" w:bidi="en-US"/>
    </w:rPr>
  </w:style>
  <w:style w:type="paragraph" w:styleId="14">
    <w:name w:val="Subtitle"/>
    <w:basedOn w:val="1"/>
    <w:next w:val="1"/>
    <w:link w:val="30"/>
    <w:qFormat/>
    <w:uiPriority w:val="11"/>
    <w:pPr>
      <w:widowControl/>
      <w:spacing w:before="200" w:after="900"/>
      <w:jc w:val="right"/>
    </w:pPr>
    <w:rPr>
      <w:i/>
      <w:iCs/>
      <w:kern w:val="0"/>
      <w:sz w:val="24"/>
      <w:szCs w:val="24"/>
      <w:lang w:eastAsia="en-US" w:bidi="en-US"/>
    </w:rPr>
  </w:style>
  <w:style w:type="paragraph" w:styleId="15">
    <w:name w:val="Title"/>
    <w:basedOn w:val="1"/>
    <w:next w:val="1"/>
    <w:link w:val="29"/>
    <w:qFormat/>
    <w:uiPriority w:val="10"/>
    <w:pPr>
      <w:widowControl/>
      <w:pBdr>
        <w:top w:val="single" w:color="A7C0DE" w:themeColor="accent1" w:themeTint="7F" w:sz="8" w:space="10"/>
        <w:bottom w:val="single" w:color="9BBB59" w:themeColor="accent3" w:sz="24" w:space="15"/>
      </w:pBdr>
      <w:jc w:val="center"/>
    </w:pPr>
    <w:rPr>
      <w:rFonts w:asciiTheme="majorHAnsi" w:hAnsiTheme="majorHAnsi" w:eastAsiaTheme="majorEastAsia" w:cstheme="majorBidi"/>
      <w:i/>
      <w:iCs/>
      <w:color w:val="254061" w:themeColor="accent1" w:themeShade="80"/>
      <w:kern w:val="0"/>
      <w:sz w:val="60"/>
      <w:szCs w:val="60"/>
      <w:lang w:eastAsia="en-US" w:bidi="en-US"/>
    </w:rPr>
  </w:style>
  <w:style w:type="character" w:styleId="18">
    <w:name w:val="Strong"/>
    <w:basedOn w:val="17"/>
    <w:qFormat/>
    <w:uiPriority w:val="22"/>
    <w:rPr>
      <w:b/>
      <w:bCs/>
      <w:spacing w:val="0"/>
    </w:rPr>
  </w:style>
  <w:style w:type="character" w:styleId="19">
    <w:name w:val="Emphasis"/>
    <w:qFormat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character" w:customStyle="1" w:styleId="21">
    <w:name w:val="标题 4 Char"/>
    <w:basedOn w:val="17"/>
    <w:link w:val="5"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character" w:customStyle="1" w:styleId="23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5 Char"/>
    <w:basedOn w:val="17"/>
    <w:link w:val="6"/>
    <w:semiHidden/>
    <w:qFormat/>
    <w:uiPriority w:val="9"/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标题 7 Char"/>
    <w:basedOn w:val="17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7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8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9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customStyle="1" w:styleId="30">
    <w:name w:val="副标题 Char"/>
    <w:basedOn w:val="17"/>
    <w:link w:val="14"/>
    <w:qFormat/>
    <w:uiPriority w:val="11"/>
    <w:rPr>
      <w:rFonts w:asciiTheme="minorHAnsi"/>
      <w:i/>
      <w:iCs/>
      <w:sz w:val="24"/>
      <w:szCs w:val="24"/>
    </w:rPr>
  </w:style>
  <w:style w:type="paragraph" w:styleId="31">
    <w:name w:val="No Spacing"/>
    <w:basedOn w:val="1"/>
    <w:link w:val="32"/>
    <w:qFormat/>
    <w:uiPriority w:val="1"/>
    <w:pPr>
      <w:widowControl/>
      <w:jc w:val="left"/>
    </w:pPr>
    <w:rPr>
      <w:kern w:val="0"/>
      <w:sz w:val="22"/>
      <w:lang w:eastAsia="en-US" w:bidi="en-US"/>
    </w:rPr>
  </w:style>
  <w:style w:type="character" w:customStyle="1" w:styleId="32">
    <w:name w:val="无间隔 Char"/>
    <w:basedOn w:val="17"/>
    <w:link w:val="31"/>
    <w:qFormat/>
    <w:uiPriority w:val="1"/>
  </w:style>
  <w:style w:type="paragraph" w:styleId="33">
    <w:name w:val="List Paragraph"/>
    <w:basedOn w:val="1"/>
    <w:qFormat/>
    <w:uiPriority w:val="34"/>
    <w:pPr>
      <w:widowControl/>
      <w:ind w:left="720" w:firstLine="360"/>
      <w:contextualSpacing/>
      <w:jc w:val="left"/>
    </w:pPr>
    <w:rPr>
      <w:kern w:val="0"/>
      <w:sz w:val="22"/>
      <w:lang w:eastAsia="en-US" w:bidi="en-US"/>
    </w:rPr>
  </w:style>
  <w:style w:type="paragraph" w:styleId="34">
    <w:name w:val="Quote"/>
    <w:basedOn w:val="1"/>
    <w:next w:val="1"/>
    <w:link w:val="35"/>
    <w:qFormat/>
    <w:uiPriority w:val="29"/>
    <w:pPr>
      <w:widowControl/>
      <w:ind w:firstLine="360"/>
      <w:jc w:val="left"/>
    </w:pPr>
    <w:rPr>
      <w:rFonts w:asciiTheme="majorHAnsi" w:hAnsiTheme="majorHAnsi" w:eastAsiaTheme="majorEastAsia" w:cstheme="majorBidi"/>
      <w:i/>
      <w:iCs/>
      <w:color w:val="595959" w:themeColor="text1" w:themeTint="A6"/>
      <w:kern w:val="0"/>
      <w:sz w:val="22"/>
      <w:lang w:eastAsia="en-US" w:bidi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引用 Char"/>
    <w:basedOn w:val="17"/>
    <w:link w:val="34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Intense Quote"/>
    <w:basedOn w:val="1"/>
    <w:next w:val="1"/>
    <w:link w:val="37"/>
    <w:qFormat/>
    <w:uiPriority w:val="30"/>
    <w:pPr>
      <w:widowControl/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 w:firstLine="360"/>
      <w:jc w:val="left"/>
    </w:pPr>
    <w:rPr>
      <w:rFonts w:asciiTheme="majorHAnsi" w:hAnsiTheme="majorHAnsi" w:eastAsiaTheme="majorEastAsia" w:cstheme="majorBidi"/>
      <w:i/>
      <w:iCs/>
      <w:color w:val="FFFFFF" w:themeColor="background1"/>
      <w:kern w:val="0"/>
      <w:sz w:val="24"/>
      <w:szCs w:val="24"/>
      <w:lang w:eastAsia="en-US" w:bidi="en-US"/>
      <w14:textFill>
        <w14:solidFill>
          <w14:schemeClr w14:val="bg1"/>
        </w14:solidFill>
      </w14:textFill>
    </w:rPr>
  </w:style>
  <w:style w:type="character" w:customStyle="1" w:styleId="37">
    <w:name w:val="明显引用 Char"/>
    <w:basedOn w:val="17"/>
    <w:link w:val="36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38">
    <w:name w:val="不明显强调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明显强调1"/>
    <w:qFormat/>
    <w:uiPriority w:val="21"/>
    <w:rPr>
      <w:b/>
      <w:bCs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40">
    <w:name w:val="不明显参考1"/>
    <w:qFormat/>
    <w:uiPriority w:val="31"/>
    <w:rPr>
      <w:color w:val="auto"/>
      <w:u w:val="single" w:color="9BBB59" w:themeColor="accent3"/>
    </w:rPr>
  </w:style>
  <w:style w:type="character" w:customStyle="1" w:styleId="41">
    <w:name w:val="明显参考1"/>
    <w:basedOn w:val="17"/>
    <w:qFormat/>
    <w:uiPriority w:val="32"/>
    <w:rPr>
      <w:b/>
      <w:bCs/>
      <w:color w:val="77933C" w:themeColor="accent3" w:themeShade="BF"/>
      <w:u w:val="single" w:color="9BBB59" w:themeColor="accent3"/>
    </w:rPr>
  </w:style>
  <w:style w:type="character" w:customStyle="1" w:styleId="42">
    <w:name w:val="书籍标题1"/>
    <w:basedOn w:val="17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4">
    <w:name w:val="页眉 Char"/>
    <w:basedOn w:val="17"/>
    <w:link w:val="13"/>
    <w:qFormat/>
    <w:uiPriority w:val="99"/>
    <w:rPr>
      <w:sz w:val="18"/>
      <w:szCs w:val="18"/>
    </w:rPr>
  </w:style>
  <w:style w:type="character" w:customStyle="1" w:styleId="45">
    <w:name w:val="页脚 Char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805</Words>
  <Characters>839</Characters>
  <Lines>7</Lines>
  <Paragraphs>2</Paragraphs>
  <TotalTime>5</TotalTime>
  <ScaleCrop>false</ScaleCrop>
  <LinksUpToDate>false</LinksUpToDate>
  <CharactersWithSpaces>967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2024-06-14T05:35:00Z</dcterms:created>
  <dc:creator>cszjc104191</dc:creator>
  <cp:lastModifiedBy>小至子87</cp:lastModifiedBy>
  <dcterms:modified xsi:type="dcterms:W3CDTF">2026-06-09T06:01:45Z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2EEAAA4D678742719D992230BC5A7DC0</vt:lpwstr>
  </property>
  <property fmtid="{D5CDD505-2E9C-101B-9397-08002B2CF9AE}" pid="4" name="KSOTemplateDocerSaveRecord">
    <vt:lpwstr>eyJoZGlkIjoiNGM1MjRhNjYzMzkxZTllMjg5YmQ4NjIzNWY1MmQzOWIiLCJ1c2VySWQiOiIxMTM1MDQ4NjU2In0=</vt:lpwstr>
  </property>
</Properties>
</file>